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4F46B" w14:textId="77777777" w:rsidR="00F2075A" w:rsidRPr="002070FE" w:rsidRDefault="00F2075A">
      <w:pPr>
        <w:tabs>
          <w:tab w:val="center" w:pos="3827"/>
        </w:tabs>
        <w:spacing w:line="240" w:lineRule="auto"/>
        <w:jc w:val="center"/>
        <w:rPr>
          <w:b/>
          <w:bCs/>
          <w:sz w:val="40"/>
          <w:szCs w:val="40"/>
        </w:rPr>
      </w:pPr>
      <w:bookmarkStart w:id="0" w:name="_Ref65151996"/>
      <w:bookmarkStart w:id="1" w:name="_GoBack"/>
      <w:bookmarkEnd w:id="0"/>
      <w:bookmarkEnd w:id="1"/>
      <w:r>
        <w:rPr>
          <w:b/>
          <w:bCs/>
          <w:sz w:val="40"/>
          <w:szCs w:val="40"/>
        </w:rPr>
        <w:t xml:space="preserve"> </w:t>
      </w:r>
    </w:p>
    <w:p w14:paraId="1A81B2FF" w14:textId="77777777" w:rsidR="00F2075A" w:rsidRPr="002070FE" w:rsidRDefault="00F2075A">
      <w:pPr>
        <w:tabs>
          <w:tab w:val="center" w:pos="3827"/>
        </w:tabs>
        <w:spacing w:line="240" w:lineRule="auto"/>
        <w:jc w:val="center"/>
        <w:rPr>
          <w:b/>
          <w:bCs/>
          <w:sz w:val="40"/>
          <w:szCs w:val="40"/>
        </w:rPr>
      </w:pPr>
    </w:p>
    <w:p w14:paraId="7CBC9981" w14:textId="77777777" w:rsidR="00F2075A" w:rsidRPr="002070FE" w:rsidRDefault="00F2075A">
      <w:pPr>
        <w:tabs>
          <w:tab w:val="center" w:pos="3827"/>
        </w:tabs>
        <w:spacing w:line="240" w:lineRule="auto"/>
        <w:jc w:val="center"/>
        <w:rPr>
          <w:b/>
          <w:bCs/>
          <w:sz w:val="40"/>
          <w:szCs w:val="40"/>
        </w:rPr>
      </w:pPr>
    </w:p>
    <w:p w14:paraId="6A59E4E5" w14:textId="77777777" w:rsidR="00F2075A" w:rsidRPr="002070FE" w:rsidRDefault="00F2075A">
      <w:pPr>
        <w:tabs>
          <w:tab w:val="center" w:pos="3827"/>
        </w:tabs>
        <w:spacing w:line="240" w:lineRule="auto"/>
        <w:jc w:val="center"/>
        <w:rPr>
          <w:b/>
          <w:bCs/>
          <w:sz w:val="40"/>
          <w:szCs w:val="40"/>
        </w:rPr>
      </w:pPr>
    </w:p>
    <w:p w14:paraId="15AF08ED" w14:textId="77777777" w:rsidR="00F2075A" w:rsidRPr="002070FE" w:rsidRDefault="00F2075A">
      <w:pPr>
        <w:tabs>
          <w:tab w:val="center" w:pos="3827"/>
        </w:tabs>
        <w:spacing w:line="240" w:lineRule="auto"/>
        <w:jc w:val="center"/>
        <w:rPr>
          <w:sz w:val="24"/>
          <w:szCs w:val="24"/>
        </w:rPr>
      </w:pPr>
    </w:p>
    <w:p w14:paraId="76F61681" w14:textId="77777777" w:rsidR="00F2075A" w:rsidRPr="002070FE" w:rsidRDefault="00F2075A">
      <w:pPr>
        <w:tabs>
          <w:tab w:val="center" w:pos="3827"/>
        </w:tabs>
        <w:spacing w:line="240" w:lineRule="auto"/>
        <w:jc w:val="center"/>
        <w:rPr>
          <w:sz w:val="24"/>
          <w:szCs w:val="24"/>
        </w:rPr>
      </w:pPr>
    </w:p>
    <w:p w14:paraId="59CA4BB9" w14:textId="77777777" w:rsidR="00F2075A" w:rsidRPr="002070FE" w:rsidRDefault="00F2075A">
      <w:pPr>
        <w:tabs>
          <w:tab w:val="center" w:pos="3827"/>
        </w:tabs>
        <w:spacing w:line="240" w:lineRule="auto"/>
        <w:jc w:val="center"/>
        <w:rPr>
          <w:sz w:val="24"/>
          <w:szCs w:val="24"/>
        </w:rPr>
      </w:pPr>
    </w:p>
    <w:p w14:paraId="40C7D199" w14:textId="77777777" w:rsidR="00F2075A" w:rsidRPr="002070FE" w:rsidRDefault="00F2075A">
      <w:pPr>
        <w:tabs>
          <w:tab w:val="center" w:pos="3827"/>
        </w:tabs>
        <w:spacing w:line="240" w:lineRule="auto"/>
        <w:jc w:val="center"/>
        <w:rPr>
          <w:sz w:val="24"/>
          <w:szCs w:val="24"/>
        </w:rPr>
      </w:pPr>
    </w:p>
    <w:p w14:paraId="4CC0A8CF" w14:textId="77777777" w:rsidR="00F2075A" w:rsidRPr="002070FE" w:rsidRDefault="00F2075A">
      <w:pPr>
        <w:tabs>
          <w:tab w:val="center" w:pos="3827"/>
        </w:tabs>
        <w:spacing w:line="240" w:lineRule="auto"/>
        <w:jc w:val="center"/>
        <w:rPr>
          <w:sz w:val="24"/>
          <w:szCs w:val="24"/>
        </w:rPr>
      </w:pPr>
    </w:p>
    <w:p w14:paraId="1618D8F4" w14:textId="77777777" w:rsidR="00F2075A" w:rsidRPr="002070FE" w:rsidRDefault="00F2075A">
      <w:pPr>
        <w:tabs>
          <w:tab w:val="center" w:pos="3827"/>
        </w:tabs>
        <w:spacing w:line="240" w:lineRule="auto"/>
        <w:jc w:val="center"/>
        <w:rPr>
          <w:sz w:val="24"/>
          <w:szCs w:val="24"/>
        </w:rPr>
      </w:pPr>
    </w:p>
    <w:p w14:paraId="5247D49E" w14:textId="77777777" w:rsidR="00F2075A" w:rsidRPr="002070FE" w:rsidRDefault="00F2075A">
      <w:pPr>
        <w:tabs>
          <w:tab w:val="center" w:pos="3827"/>
        </w:tabs>
        <w:spacing w:line="240" w:lineRule="auto"/>
        <w:jc w:val="center"/>
        <w:rPr>
          <w:sz w:val="24"/>
          <w:szCs w:val="24"/>
        </w:rPr>
      </w:pPr>
    </w:p>
    <w:p w14:paraId="28B49248" w14:textId="77777777" w:rsidR="00F2075A" w:rsidRPr="002070FE" w:rsidRDefault="00F2075A">
      <w:pPr>
        <w:tabs>
          <w:tab w:val="center" w:pos="3827"/>
        </w:tabs>
        <w:spacing w:line="240" w:lineRule="auto"/>
        <w:jc w:val="center"/>
        <w:rPr>
          <w:sz w:val="24"/>
          <w:szCs w:val="24"/>
        </w:rPr>
      </w:pPr>
    </w:p>
    <w:p w14:paraId="325CA8AD" w14:textId="77777777" w:rsidR="00F2075A" w:rsidRPr="002070FE" w:rsidRDefault="00F2075A">
      <w:pPr>
        <w:tabs>
          <w:tab w:val="center" w:pos="3827"/>
        </w:tabs>
        <w:spacing w:line="240" w:lineRule="auto"/>
        <w:jc w:val="center"/>
        <w:rPr>
          <w:sz w:val="24"/>
          <w:szCs w:val="24"/>
        </w:rPr>
      </w:pPr>
    </w:p>
    <w:p w14:paraId="27BFCA7E" w14:textId="77777777" w:rsidR="00F2075A" w:rsidRPr="002070FE" w:rsidRDefault="00F2075A">
      <w:pPr>
        <w:tabs>
          <w:tab w:val="center" w:pos="3827"/>
        </w:tabs>
        <w:spacing w:line="240" w:lineRule="auto"/>
        <w:jc w:val="center"/>
        <w:rPr>
          <w:sz w:val="24"/>
          <w:szCs w:val="24"/>
        </w:rPr>
      </w:pPr>
    </w:p>
    <w:p w14:paraId="03C80EDB" w14:textId="1B22A232" w:rsidR="00F2075A" w:rsidRPr="00F973C2" w:rsidRDefault="00143A05" w:rsidP="00AC5AB8">
      <w:pPr>
        <w:pStyle w:val="Heading4"/>
        <w:tabs>
          <w:tab w:val="center" w:pos="3827"/>
        </w:tabs>
        <w:spacing w:before="120" w:after="0" w:line="240" w:lineRule="auto"/>
        <w:ind w:right="-147"/>
        <w:jc w:val="center"/>
        <w:rPr>
          <w:sz w:val="24"/>
          <w:szCs w:val="24"/>
        </w:rPr>
      </w:pPr>
      <w:r w:rsidRPr="00F973C2">
        <w:rPr>
          <w:sz w:val="24"/>
          <w:szCs w:val="24"/>
        </w:rPr>
        <w:t>ANNEX</w:t>
      </w:r>
      <w:r w:rsidR="00330F98" w:rsidRPr="00F973C2">
        <w:rPr>
          <w:sz w:val="24"/>
          <w:szCs w:val="24"/>
        </w:rPr>
        <w:t xml:space="preserve"> </w:t>
      </w:r>
      <w:r w:rsidR="00874426" w:rsidRPr="00F973C2">
        <w:rPr>
          <w:sz w:val="24"/>
          <w:szCs w:val="24"/>
        </w:rPr>
        <w:t>B-</w:t>
      </w:r>
      <w:r w:rsidR="00AC5AB8" w:rsidRPr="00F973C2">
        <w:rPr>
          <w:sz w:val="24"/>
          <w:szCs w:val="24"/>
        </w:rPr>
        <w:t>2</w:t>
      </w:r>
    </w:p>
    <w:p w14:paraId="2CEE9B30" w14:textId="77777777" w:rsidR="00F2075A" w:rsidRPr="00F973C2" w:rsidRDefault="0084739F" w:rsidP="00343EC4">
      <w:pPr>
        <w:pStyle w:val="Heading6"/>
        <w:rPr>
          <w:lang w:val="en-GB"/>
        </w:rPr>
      </w:pPr>
      <w:r w:rsidRPr="00F973C2">
        <w:rPr>
          <w:lang w:val="en-GB"/>
        </w:rPr>
        <w:t>FIXED CALL TRANSIT</w:t>
      </w:r>
    </w:p>
    <w:p w14:paraId="58C439AE" w14:textId="77777777" w:rsidR="00F2075A" w:rsidRPr="00F973C2" w:rsidRDefault="00F2075A" w:rsidP="0057742C">
      <w:pPr>
        <w:pStyle w:val="Rubrik1-ejnum"/>
        <w:shd w:val="clear" w:color="auto" w:fill="C00000"/>
        <w:rPr>
          <w:sz w:val="32"/>
          <w:szCs w:val="32"/>
          <w:lang w:val="en-GB"/>
        </w:rPr>
      </w:pPr>
      <w:bookmarkStart w:id="2" w:name="_Toc65345361"/>
      <w:bookmarkStart w:id="3" w:name="_Toc467496525"/>
      <w:r w:rsidRPr="00F973C2">
        <w:rPr>
          <w:sz w:val="32"/>
          <w:szCs w:val="32"/>
          <w:lang w:val="en-GB"/>
        </w:rPr>
        <w:lastRenderedPageBreak/>
        <w:t>Index</w:t>
      </w:r>
      <w:bookmarkEnd w:id="2"/>
      <w:bookmarkEnd w:id="3"/>
    </w:p>
    <w:p w14:paraId="52FFF4E9" w14:textId="7119DE80" w:rsidR="00DB5881" w:rsidRPr="00F973C2" w:rsidRDefault="00F2075A">
      <w:pPr>
        <w:pStyle w:val="TOC1"/>
        <w:rPr>
          <w:rFonts w:asciiTheme="minorHAnsi" w:eastAsiaTheme="minorEastAsia" w:hAnsiTheme="minorHAnsi" w:cstheme="minorBidi"/>
          <w:b w:val="0"/>
          <w:bCs w:val="0"/>
          <w:caps w:val="0"/>
          <w:noProof/>
          <w:sz w:val="22"/>
          <w:szCs w:val="22"/>
          <w:lang w:val="en-US" w:eastAsia="en-US"/>
        </w:rPr>
      </w:pPr>
      <w:r w:rsidRPr="00F973C2">
        <w:fldChar w:fldCharType="begin"/>
      </w:r>
      <w:r w:rsidRPr="00F973C2">
        <w:instrText xml:space="preserve"> TOC \o "1-1" \h \z \u </w:instrText>
      </w:r>
      <w:r w:rsidRPr="00F973C2">
        <w:fldChar w:fldCharType="separate"/>
      </w:r>
      <w:hyperlink w:anchor="_Toc467496525" w:history="1">
        <w:r w:rsidR="00DB5881" w:rsidRPr="00F973C2">
          <w:rPr>
            <w:rStyle w:val="Hyperlink"/>
            <w:noProof/>
          </w:rPr>
          <w:t>Index</w:t>
        </w:r>
        <w:r w:rsidR="00DB5881" w:rsidRPr="00F973C2">
          <w:rPr>
            <w:noProof/>
            <w:webHidden/>
          </w:rPr>
          <w:tab/>
        </w:r>
        <w:r w:rsidR="00DB5881" w:rsidRPr="00F973C2">
          <w:rPr>
            <w:noProof/>
            <w:webHidden/>
          </w:rPr>
          <w:fldChar w:fldCharType="begin"/>
        </w:r>
        <w:r w:rsidR="00DB5881" w:rsidRPr="00F973C2">
          <w:rPr>
            <w:noProof/>
            <w:webHidden/>
          </w:rPr>
          <w:instrText xml:space="preserve"> PAGEREF _Toc467496525 \h </w:instrText>
        </w:r>
        <w:r w:rsidR="00DB5881" w:rsidRPr="00F973C2">
          <w:rPr>
            <w:noProof/>
            <w:webHidden/>
          </w:rPr>
        </w:r>
        <w:r w:rsidR="00DB5881" w:rsidRPr="00F973C2">
          <w:rPr>
            <w:noProof/>
            <w:webHidden/>
          </w:rPr>
          <w:fldChar w:fldCharType="separate"/>
        </w:r>
        <w:r w:rsidR="00F848C5">
          <w:rPr>
            <w:noProof/>
            <w:webHidden/>
          </w:rPr>
          <w:t>2</w:t>
        </w:r>
        <w:r w:rsidR="00DB5881" w:rsidRPr="00F973C2">
          <w:rPr>
            <w:noProof/>
            <w:webHidden/>
          </w:rPr>
          <w:fldChar w:fldCharType="end"/>
        </w:r>
      </w:hyperlink>
    </w:p>
    <w:p w14:paraId="40637A64" w14:textId="6CE666E5" w:rsidR="00DB5881" w:rsidRPr="00F973C2" w:rsidRDefault="00F848C5">
      <w:pPr>
        <w:pStyle w:val="TOC1"/>
        <w:rPr>
          <w:rFonts w:asciiTheme="minorHAnsi" w:eastAsiaTheme="minorEastAsia" w:hAnsiTheme="minorHAnsi" w:cstheme="minorBidi"/>
          <w:b w:val="0"/>
          <w:bCs w:val="0"/>
          <w:caps w:val="0"/>
          <w:noProof/>
          <w:sz w:val="22"/>
          <w:szCs w:val="22"/>
          <w:lang w:val="en-US" w:eastAsia="en-US"/>
        </w:rPr>
      </w:pPr>
      <w:hyperlink w:anchor="_Toc467496526" w:history="1">
        <w:r w:rsidR="00DB5881" w:rsidRPr="00F973C2">
          <w:rPr>
            <w:rStyle w:val="Hyperlink"/>
            <w:noProof/>
          </w:rPr>
          <w:t>1</w:t>
        </w:r>
        <w:r w:rsidR="00DB5881" w:rsidRPr="00F973C2">
          <w:rPr>
            <w:rFonts w:asciiTheme="minorHAnsi" w:eastAsiaTheme="minorEastAsia" w:hAnsiTheme="minorHAnsi" w:cstheme="minorBidi"/>
            <w:b w:val="0"/>
            <w:bCs w:val="0"/>
            <w:caps w:val="0"/>
            <w:noProof/>
            <w:sz w:val="22"/>
            <w:szCs w:val="22"/>
            <w:lang w:val="en-US" w:eastAsia="en-US"/>
          </w:rPr>
          <w:tab/>
        </w:r>
        <w:r w:rsidR="00DB5881" w:rsidRPr="00F973C2">
          <w:rPr>
            <w:rStyle w:val="Hyperlink"/>
            <w:noProof/>
          </w:rPr>
          <w:t>General</w:t>
        </w:r>
        <w:r w:rsidR="00DB5881" w:rsidRPr="00F973C2">
          <w:rPr>
            <w:noProof/>
            <w:webHidden/>
          </w:rPr>
          <w:tab/>
        </w:r>
        <w:r w:rsidR="00DB5881" w:rsidRPr="00F973C2">
          <w:rPr>
            <w:noProof/>
            <w:webHidden/>
          </w:rPr>
          <w:fldChar w:fldCharType="begin"/>
        </w:r>
        <w:r w:rsidR="00DB5881" w:rsidRPr="00F973C2">
          <w:rPr>
            <w:noProof/>
            <w:webHidden/>
          </w:rPr>
          <w:instrText xml:space="preserve"> PAGEREF _Toc467496526 \h </w:instrText>
        </w:r>
        <w:r w:rsidR="00DB5881" w:rsidRPr="00F973C2">
          <w:rPr>
            <w:noProof/>
            <w:webHidden/>
          </w:rPr>
        </w:r>
        <w:r w:rsidR="00DB5881" w:rsidRPr="00F973C2">
          <w:rPr>
            <w:noProof/>
            <w:webHidden/>
          </w:rPr>
          <w:fldChar w:fldCharType="separate"/>
        </w:r>
        <w:r>
          <w:rPr>
            <w:noProof/>
            <w:webHidden/>
          </w:rPr>
          <w:t>3</w:t>
        </w:r>
        <w:r w:rsidR="00DB5881" w:rsidRPr="00F973C2">
          <w:rPr>
            <w:noProof/>
            <w:webHidden/>
          </w:rPr>
          <w:fldChar w:fldCharType="end"/>
        </w:r>
      </w:hyperlink>
    </w:p>
    <w:p w14:paraId="435B2FCF" w14:textId="3458A518" w:rsidR="00DB5881" w:rsidRPr="00F973C2" w:rsidRDefault="00F848C5">
      <w:pPr>
        <w:pStyle w:val="TOC1"/>
        <w:rPr>
          <w:rFonts w:asciiTheme="minorHAnsi" w:eastAsiaTheme="minorEastAsia" w:hAnsiTheme="minorHAnsi" w:cstheme="minorBidi"/>
          <w:b w:val="0"/>
          <w:bCs w:val="0"/>
          <w:caps w:val="0"/>
          <w:noProof/>
          <w:sz w:val="22"/>
          <w:szCs w:val="22"/>
          <w:lang w:val="en-US" w:eastAsia="en-US"/>
        </w:rPr>
      </w:pPr>
      <w:hyperlink w:anchor="_Toc467496527" w:history="1">
        <w:r w:rsidR="00DB5881" w:rsidRPr="00F973C2">
          <w:rPr>
            <w:rStyle w:val="Hyperlink"/>
            <w:noProof/>
          </w:rPr>
          <w:t>2</w:t>
        </w:r>
        <w:r w:rsidR="00DB5881" w:rsidRPr="00F973C2">
          <w:rPr>
            <w:rFonts w:asciiTheme="minorHAnsi" w:eastAsiaTheme="minorEastAsia" w:hAnsiTheme="minorHAnsi" w:cstheme="minorBidi"/>
            <w:b w:val="0"/>
            <w:bCs w:val="0"/>
            <w:caps w:val="0"/>
            <w:noProof/>
            <w:sz w:val="22"/>
            <w:szCs w:val="22"/>
            <w:lang w:val="en-US" w:eastAsia="en-US"/>
          </w:rPr>
          <w:tab/>
        </w:r>
        <w:r w:rsidR="00DB5881" w:rsidRPr="00F973C2">
          <w:rPr>
            <w:rStyle w:val="Hyperlink"/>
            <w:noProof/>
          </w:rPr>
          <w:t>Definition</w:t>
        </w:r>
        <w:r w:rsidR="00DB5881" w:rsidRPr="00F973C2">
          <w:rPr>
            <w:noProof/>
            <w:webHidden/>
          </w:rPr>
          <w:tab/>
        </w:r>
        <w:r w:rsidR="00DB5881" w:rsidRPr="00F973C2">
          <w:rPr>
            <w:noProof/>
            <w:webHidden/>
          </w:rPr>
          <w:fldChar w:fldCharType="begin"/>
        </w:r>
        <w:r w:rsidR="00DB5881" w:rsidRPr="00F973C2">
          <w:rPr>
            <w:noProof/>
            <w:webHidden/>
          </w:rPr>
          <w:instrText xml:space="preserve"> PAGEREF _Toc467496527 \h </w:instrText>
        </w:r>
        <w:r w:rsidR="00DB5881" w:rsidRPr="00F973C2">
          <w:rPr>
            <w:noProof/>
            <w:webHidden/>
          </w:rPr>
        </w:r>
        <w:r w:rsidR="00DB5881" w:rsidRPr="00F973C2">
          <w:rPr>
            <w:noProof/>
            <w:webHidden/>
          </w:rPr>
          <w:fldChar w:fldCharType="separate"/>
        </w:r>
        <w:r>
          <w:rPr>
            <w:noProof/>
            <w:webHidden/>
          </w:rPr>
          <w:t>4</w:t>
        </w:r>
        <w:r w:rsidR="00DB5881" w:rsidRPr="00F973C2">
          <w:rPr>
            <w:noProof/>
            <w:webHidden/>
          </w:rPr>
          <w:fldChar w:fldCharType="end"/>
        </w:r>
      </w:hyperlink>
    </w:p>
    <w:p w14:paraId="1C45FE1B" w14:textId="0552EF11" w:rsidR="00DB5881" w:rsidRPr="00F973C2" w:rsidRDefault="00F848C5">
      <w:pPr>
        <w:pStyle w:val="TOC1"/>
        <w:rPr>
          <w:rFonts w:asciiTheme="minorHAnsi" w:eastAsiaTheme="minorEastAsia" w:hAnsiTheme="minorHAnsi" w:cstheme="minorBidi"/>
          <w:b w:val="0"/>
          <w:bCs w:val="0"/>
          <w:caps w:val="0"/>
          <w:noProof/>
          <w:sz w:val="22"/>
          <w:szCs w:val="22"/>
          <w:lang w:val="en-US" w:eastAsia="en-US"/>
        </w:rPr>
      </w:pPr>
      <w:hyperlink w:anchor="_Toc467496528" w:history="1">
        <w:r w:rsidR="00DB5881" w:rsidRPr="00F973C2">
          <w:rPr>
            <w:rStyle w:val="Hyperlink"/>
            <w:noProof/>
          </w:rPr>
          <w:t>3</w:t>
        </w:r>
        <w:r w:rsidR="00DB5881" w:rsidRPr="00F973C2">
          <w:rPr>
            <w:rFonts w:asciiTheme="minorHAnsi" w:eastAsiaTheme="minorEastAsia" w:hAnsiTheme="minorHAnsi" w:cstheme="minorBidi"/>
            <w:b w:val="0"/>
            <w:bCs w:val="0"/>
            <w:caps w:val="0"/>
            <w:noProof/>
            <w:sz w:val="22"/>
            <w:szCs w:val="22"/>
            <w:lang w:val="en-US" w:eastAsia="en-US"/>
          </w:rPr>
          <w:tab/>
        </w:r>
        <w:r w:rsidR="00D412D0" w:rsidRPr="00F973C2">
          <w:rPr>
            <w:rStyle w:val="Hyperlink"/>
            <w:noProof/>
          </w:rPr>
          <w:t>Access Provider</w:t>
        </w:r>
        <w:r w:rsidR="00DB5881" w:rsidRPr="00F973C2">
          <w:rPr>
            <w:rStyle w:val="Hyperlink"/>
            <w:noProof/>
          </w:rPr>
          <w:t xml:space="preserve"> Transit Services</w:t>
        </w:r>
        <w:r w:rsidR="00DB5881" w:rsidRPr="00F973C2">
          <w:rPr>
            <w:noProof/>
            <w:webHidden/>
          </w:rPr>
          <w:tab/>
        </w:r>
        <w:r w:rsidR="00DB5881" w:rsidRPr="00F973C2">
          <w:rPr>
            <w:noProof/>
            <w:webHidden/>
          </w:rPr>
          <w:fldChar w:fldCharType="begin"/>
        </w:r>
        <w:r w:rsidR="00DB5881" w:rsidRPr="00F973C2">
          <w:rPr>
            <w:noProof/>
            <w:webHidden/>
          </w:rPr>
          <w:instrText xml:space="preserve"> PAGEREF _Toc467496528 \h </w:instrText>
        </w:r>
        <w:r w:rsidR="00DB5881" w:rsidRPr="00F973C2">
          <w:rPr>
            <w:noProof/>
            <w:webHidden/>
          </w:rPr>
        </w:r>
        <w:r w:rsidR="00DB5881" w:rsidRPr="00F973C2">
          <w:rPr>
            <w:noProof/>
            <w:webHidden/>
          </w:rPr>
          <w:fldChar w:fldCharType="separate"/>
        </w:r>
        <w:r>
          <w:rPr>
            <w:noProof/>
            <w:webHidden/>
          </w:rPr>
          <w:t>5</w:t>
        </w:r>
        <w:r w:rsidR="00DB5881" w:rsidRPr="00F973C2">
          <w:rPr>
            <w:noProof/>
            <w:webHidden/>
          </w:rPr>
          <w:fldChar w:fldCharType="end"/>
        </w:r>
      </w:hyperlink>
    </w:p>
    <w:p w14:paraId="4432067C" w14:textId="6E46AF11" w:rsidR="00DB5881" w:rsidRPr="00F973C2" w:rsidRDefault="00F848C5">
      <w:pPr>
        <w:pStyle w:val="TOC1"/>
        <w:rPr>
          <w:rFonts w:asciiTheme="minorHAnsi" w:eastAsiaTheme="minorEastAsia" w:hAnsiTheme="minorHAnsi" w:cstheme="minorBidi"/>
          <w:b w:val="0"/>
          <w:bCs w:val="0"/>
          <w:caps w:val="0"/>
          <w:noProof/>
          <w:sz w:val="22"/>
          <w:szCs w:val="22"/>
          <w:lang w:val="en-US" w:eastAsia="en-US"/>
        </w:rPr>
      </w:pPr>
      <w:hyperlink w:anchor="_Toc467496529" w:history="1">
        <w:r w:rsidR="00DB5881" w:rsidRPr="00F973C2">
          <w:rPr>
            <w:rStyle w:val="Hyperlink"/>
            <w:noProof/>
          </w:rPr>
          <w:t>4</w:t>
        </w:r>
        <w:r w:rsidR="00DB5881" w:rsidRPr="00F973C2">
          <w:rPr>
            <w:rFonts w:asciiTheme="minorHAnsi" w:eastAsiaTheme="minorEastAsia" w:hAnsiTheme="minorHAnsi" w:cstheme="minorBidi"/>
            <w:b w:val="0"/>
            <w:bCs w:val="0"/>
            <w:caps w:val="0"/>
            <w:noProof/>
            <w:sz w:val="22"/>
            <w:szCs w:val="22"/>
            <w:lang w:val="en-US" w:eastAsia="en-US"/>
          </w:rPr>
          <w:tab/>
        </w:r>
        <w:r w:rsidR="00D412D0" w:rsidRPr="00F973C2">
          <w:rPr>
            <w:rStyle w:val="Hyperlink"/>
            <w:noProof/>
          </w:rPr>
          <w:t>Access Provider</w:t>
        </w:r>
        <w:r w:rsidR="00DB5881" w:rsidRPr="00F973C2">
          <w:rPr>
            <w:rStyle w:val="Hyperlink"/>
            <w:noProof/>
          </w:rPr>
          <w:t xml:space="preserve"> National Cascade Transit Service</w:t>
        </w:r>
        <w:r w:rsidR="00DB5881" w:rsidRPr="00F973C2">
          <w:rPr>
            <w:noProof/>
            <w:webHidden/>
          </w:rPr>
          <w:tab/>
        </w:r>
        <w:r w:rsidR="00DB5881" w:rsidRPr="00F973C2">
          <w:rPr>
            <w:noProof/>
            <w:webHidden/>
          </w:rPr>
          <w:fldChar w:fldCharType="begin"/>
        </w:r>
        <w:r w:rsidR="00DB5881" w:rsidRPr="00F973C2">
          <w:rPr>
            <w:noProof/>
            <w:webHidden/>
          </w:rPr>
          <w:instrText xml:space="preserve"> PAGEREF _Toc467496529 \h </w:instrText>
        </w:r>
        <w:r w:rsidR="00DB5881" w:rsidRPr="00F973C2">
          <w:rPr>
            <w:noProof/>
            <w:webHidden/>
          </w:rPr>
        </w:r>
        <w:r w:rsidR="00DB5881" w:rsidRPr="00F973C2">
          <w:rPr>
            <w:noProof/>
            <w:webHidden/>
          </w:rPr>
          <w:fldChar w:fldCharType="separate"/>
        </w:r>
        <w:r>
          <w:rPr>
            <w:noProof/>
            <w:webHidden/>
          </w:rPr>
          <w:t>7</w:t>
        </w:r>
        <w:r w:rsidR="00DB5881" w:rsidRPr="00F973C2">
          <w:rPr>
            <w:noProof/>
            <w:webHidden/>
          </w:rPr>
          <w:fldChar w:fldCharType="end"/>
        </w:r>
      </w:hyperlink>
    </w:p>
    <w:p w14:paraId="4E2F911F" w14:textId="1421BF3A" w:rsidR="00DB5881" w:rsidRPr="00F973C2" w:rsidRDefault="00F848C5">
      <w:pPr>
        <w:pStyle w:val="TOC1"/>
        <w:rPr>
          <w:rFonts w:asciiTheme="minorHAnsi" w:eastAsiaTheme="minorEastAsia" w:hAnsiTheme="minorHAnsi" w:cstheme="minorBidi"/>
          <w:b w:val="0"/>
          <w:bCs w:val="0"/>
          <w:caps w:val="0"/>
          <w:noProof/>
          <w:sz w:val="22"/>
          <w:szCs w:val="22"/>
          <w:lang w:val="en-US" w:eastAsia="en-US"/>
        </w:rPr>
      </w:pPr>
      <w:hyperlink w:anchor="_Toc467496530" w:history="1">
        <w:r w:rsidR="00DB5881" w:rsidRPr="00F973C2">
          <w:rPr>
            <w:rStyle w:val="Hyperlink"/>
            <w:noProof/>
          </w:rPr>
          <w:t>5</w:t>
        </w:r>
        <w:r w:rsidR="00DB5881" w:rsidRPr="00F973C2">
          <w:rPr>
            <w:rFonts w:asciiTheme="minorHAnsi" w:eastAsiaTheme="minorEastAsia" w:hAnsiTheme="minorHAnsi" w:cstheme="minorBidi"/>
            <w:b w:val="0"/>
            <w:bCs w:val="0"/>
            <w:caps w:val="0"/>
            <w:noProof/>
            <w:sz w:val="22"/>
            <w:szCs w:val="22"/>
            <w:lang w:val="en-US" w:eastAsia="en-US"/>
          </w:rPr>
          <w:tab/>
        </w:r>
        <w:r w:rsidR="00DB5881" w:rsidRPr="00F973C2">
          <w:rPr>
            <w:rStyle w:val="Hyperlink"/>
            <w:rFonts w:eastAsia="Arial"/>
            <w:noProof/>
          </w:rPr>
          <w:t>International Transit Services</w:t>
        </w:r>
        <w:r w:rsidR="00DB5881" w:rsidRPr="00F973C2">
          <w:rPr>
            <w:noProof/>
            <w:webHidden/>
          </w:rPr>
          <w:tab/>
        </w:r>
        <w:r w:rsidR="00DB5881" w:rsidRPr="00F973C2">
          <w:rPr>
            <w:noProof/>
            <w:webHidden/>
          </w:rPr>
          <w:fldChar w:fldCharType="begin"/>
        </w:r>
        <w:r w:rsidR="00DB5881" w:rsidRPr="00F973C2">
          <w:rPr>
            <w:noProof/>
            <w:webHidden/>
          </w:rPr>
          <w:instrText xml:space="preserve"> PAGEREF _Toc467496530 \h </w:instrText>
        </w:r>
        <w:r w:rsidR="00DB5881" w:rsidRPr="00F973C2">
          <w:rPr>
            <w:noProof/>
            <w:webHidden/>
          </w:rPr>
        </w:r>
        <w:r w:rsidR="00DB5881" w:rsidRPr="00F973C2">
          <w:rPr>
            <w:noProof/>
            <w:webHidden/>
          </w:rPr>
          <w:fldChar w:fldCharType="separate"/>
        </w:r>
        <w:r>
          <w:rPr>
            <w:noProof/>
            <w:webHidden/>
          </w:rPr>
          <w:t>8</w:t>
        </w:r>
        <w:r w:rsidR="00DB5881" w:rsidRPr="00F973C2">
          <w:rPr>
            <w:noProof/>
            <w:webHidden/>
          </w:rPr>
          <w:fldChar w:fldCharType="end"/>
        </w:r>
      </w:hyperlink>
    </w:p>
    <w:p w14:paraId="11DF3672" w14:textId="5A15A273" w:rsidR="00DB5881" w:rsidRPr="00F973C2" w:rsidRDefault="00F848C5">
      <w:pPr>
        <w:pStyle w:val="TOC1"/>
        <w:rPr>
          <w:rFonts w:asciiTheme="minorHAnsi" w:eastAsiaTheme="minorEastAsia" w:hAnsiTheme="minorHAnsi" w:cstheme="minorBidi"/>
          <w:b w:val="0"/>
          <w:bCs w:val="0"/>
          <w:caps w:val="0"/>
          <w:noProof/>
          <w:sz w:val="22"/>
          <w:szCs w:val="22"/>
          <w:lang w:val="en-US" w:eastAsia="en-US"/>
        </w:rPr>
      </w:pPr>
      <w:hyperlink w:anchor="_Toc467496531" w:history="1">
        <w:r w:rsidR="00DB5881" w:rsidRPr="00F973C2">
          <w:rPr>
            <w:rStyle w:val="Hyperlink"/>
            <w:noProof/>
            <w:lang w:val="en-US"/>
          </w:rPr>
          <w:t>6</w:t>
        </w:r>
        <w:r w:rsidR="00DB5881" w:rsidRPr="00F973C2">
          <w:rPr>
            <w:rFonts w:asciiTheme="minorHAnsi" w:eastAsiaTheme="minorEastAsia" w:hAnsiTheme="minorHAnsi" w:cstheme="minorBidi"/>
            <w:b w:val="0"/>
            <w:bCs w:val="0"/>
            <w:caps w:val="0"/>
            <w:noProof/>
            <w:sz w:val="22"/>
            <w:szCs w:val="22"/>
            <w:lang w:val="en-US" w:eastAsia="en-US"/>
          </w:rPr>
          <w:tab/>
        </w:r>
        <w:r w:rsidR="00DB5881" w:rsidRPr="00F973C2">
          <w:rPr>
            <w:rStyle w:val="Hyperlink"/>
            <w:noProof/>
          </w:rPr>
          <w:t>Charges</w:t>
        </w:r>
        <w:r w:rsidR="00DB5881" w:rsidRPr="00F973C2">
          <w:rPr>
            <w:noProof/>
            <w:webHidden/>
          </w:rPr>
          <w:tab/>
        </w:r>
        <w:r w:rsidR="00DB5881" w:rsidRPr="00F973C2">
          <w:rPr>
            <w:noProof/>
            <w:webHidden/>
          </w:rPr>
          <w:fldChar w:fldCharType="begin"/>
        </w:r>
        <w:r w:rsidR="00DB5881" w:rsidRPr="00F973C2">
          <w:rPr>
            <w:noProof/>
            <w:webHidden/>
          </w:rPr>
          <w:instrText xml:space="preserve"> PAGEREF _Toc467496531 \h </w:instrText>
        </w:r>
        <w:r w:rsidR="00DB5881" w:rsidRPr="00F973C2">
          <w:rPr>
            <w:noProof/>
            <w:webHidden/>
          </w:rPr>
        </w:r>
        <w:r w:rsidR="00DB5881" w:rsidRPr="00F973C2">
          <w:rPr>
            <w:noProof/>
            <w:webHidden/>
          </w:rPr>
          <w:fldChar w:fldCharType="separate"/>
        </w:r>
        <w:r>
          <w:rPr>
            <w:noProof/>
            <w:webHidden/>
          </w:rPr>
          <w:t>9</w:t>
        </w:r>
        <w:r w:rsidR="00DB5881" w:rsidRPr="00F973C2">
          <w:rPr>
            <w:noProof/>
            <w:webHidden/>
          </w:rPr>
          <w:fldChar w:fldCharType="end"/>
        </w:r>
      </w:hyperlink>
    </w:p>
    <w:p w14:paraId="3B386145" w14:textId="00897243" w:rsidR="00DB5881" w:rsidRPr="00F973C2" w:rsidRDefault="00F848C5">
      <w:pPr>
        <w:pStyle w:val="TOC1"/>
        <w:rPr>
          <w:rFonts w:asciiTheme="minorHAnsi" w:eastAsiaTheme="minorEastAsia" w:hAnsiTheme="minorHAnsi" w:cstheme="minorBidi"/>
          <w:b w:val="0"/>
          <w:bCs w:val="0"/>
          <w:caps w:val="0"/>
          <w:noProof/>
          <w:sz w:val="22"/>
          <w:szCs w:val="22"/>
          <w:lang w:val="en-US" w:eastAsia="en-US"/>
        </w:rPr>
      </w:pPr>
      <w:hyperlink w:anchor="_Toc467496532" w:history="1">
        <w:r w:rsidR="00DB5881" w:rsidRPr="00F973C2">
          <w:rPr>
            <w:rStyle w:val="Hyperlink"/>
            <w:noProof/>
          </w:rPr>
          <w:t>7</w:t>
        </w:r>
        <w:r w:rsidR="00DB5881" w:rsidRPr="00F973C2">
          <w:rPr>
            <w:rFonts w:asciiTheme="minorHAnsi" w:eastAsiaTheme="minorEastAsia" w:hAnsiTheme="minorHAnsi" w:cstheme="minorBidi"/>
            <w:b w:val="0"/>
            <w:bCs w:val="0"/>
            <w:caps w:val="0"/>
            <w:noProof/>
            <w:sz w:val="22"/>
            <w:szCs w:val="22"/>
            <w:lang w:val="en-US" w:eastAsia="en-US"/>
          </w:rPr>
          <w:tab/>
        </w:r>
        <w:r w:rsidR="00DB5881" w:rsidRPr="00F973C2">
          <w:rPr>
            <w:rStyle w:val="Hyperlink"/>
            <w:noProof/>
          </w:rPr>
          <w:t>Routing</w:t>
        </w:r>
        <w:r w:rsidR="00DB5881" w:rsidRPr="00F973C2">
          <w:rPr>
            <w:noProof/>
            <w:webHidden/>
          </w:rPr>
          <w:tab/>
        </w:r>
        <w:r w:rsidR="00DB5881" w:rsidRPr="00F973C2">
          <w:rPr>
            <w:noProof/>
            <w:webHidden/>
          </w:rPr>
          <w:fldChar w:fldCharType="begin"/>
        </w:r>
        <w:r w:rsidR="00DB5881" w:rsidRPr="00F973C2">
          <w:rPr>
            <w:noProof/>
            <w:webHidden/>
          </w:rPr>
          <w:instrText xml:space="preserve"> PAGEREF _Toc467496532 \h </w:instrText>
        </w:r>
        <w:r w:rsidR="00DB5881" w:rsidRPr="00F973C2">
          <w:rPr>
            <w:noProof/>
            <w:webHidden/>
          </w:rPr>
        </w:r>
        <w:r w:rsidR="00DB5881" w:rsidRPr="00F973C2">
          <w:rPr>
            <w:noProof/>
            <w:webHidden/>
          </w:rPr>
          <w:fldChar w:fldCharType="separate"/>
        </w:r>
        <w:r>
          <w:rPr>
            <w:noProof/>
            <w:webHidden/>
          </w:rPr>
          <w:t>10</w:t>
        </w:r>
        <w:r w:rsidR="00DB5881" w:rsidRPr="00F973C2">
          <w:rPr>
            <w:noProof/>
            <w:webHidden/>
          </w:rPr>
          <w:fldChar w:fldCharType="end"/>
        </w:r>
      </w:hyperlink>
    </w:p>
    <w:p w14:paraId="7CF87432" w14:textId="430D6B91" w:rsidR="00DB5881" w:rsidRPr="00F973C2" w:rsidRDefault="00F848C5">
      <w:pPr>
        <w:pStyle w:val="TOC1"/>
        <w:rPr>
          <w:rFonts w:asciiTheme="minorHAnsi" w:eastAsiaTheme="minorEastAsia" w:hAnsiTheme="minorHAnsi" w:cstheme="minorBidi"/>
          <w:b w:val="0"/>
          <w:bCs w:val="0"/>
          <w:caps w:val="0"/>
          <w:noProof/>
          <w:sz w:val="22"/>
          <w:szCs w:val="22"/>
          <w:lang w:val="en-US" w:eastAsia="en-US"/>
        </w:rPr>
      </w:pPr>
      <w:hyperlink w:anchor="_Toc467496533" w:history="1">
        <w:r w:rsidR="00DB5881" w:rsidRPr="00F973C2">
          <w:rPr>
            <w:rStyle w:val="Hyperlink"/>
            <w:rFonts w:eastAsia="Arial"/>
            <w:noProof/>
          </w:rPr>
          <w:t>8</w:t>
        </w:r>
        <w:r w:rsidR="00DB5881" w:rsidRPr="00F973C2">
          <w:rPr>
            <w:rFonts w:asciiTheme="minorHAnsi" w:eastAsiaTheme="minorEastAsia" w:hAnsiTheme="minorHAnsi" w:cstheme="minorBidi"/>
            <w:b w:val="0"/>
            <w:bCs w:val="0"/>
            <w:caps w:val="0"/>
            <w:noProof/>
            <w:sz w:val="22"/>
            <w:szCs w:val="22"/>
            <w:lang w:val="en-US" w:eastAsia="en-US"/>
          </w:rPr>
          <w:tab/>
        </w:r>
        <w:r w:rsidR="00DB5881" w:rsidRPr="00F973C2">
          <w:rPr>
            <w:rStyle w:val="Hyperlink"/>
            <w:noProof/>
          </w:rPr>
          <w:t>dering</w:t>
        </w:r>
        <w:r w:rsidR="00DB5881" w:rsidRPr="00F973C2">
          <w:rPr>
            <w:rStyle w:val="Hyperlink"/>
            <w:rFonts w:eastAsia="Arial"/>
            <w:noProof/>
          </w:rPr>
          <w:t xml:space="preserve"> and Delivery</w:t>
        </w:r>
        <w:r w:rsidR="00DB5881" w:rsidRPr="00F973C2">
          <w:rPr>
            <w:noProof/>
            <w:webHidden/>
          </w:rPr>
          <w:tab/>
        </w:r>
        <w:r w:rsidR="00DB5881" w:rsidRPr="00F973C2">
          <w:rPr>
            <w:noProof/>
            <w:webHidden/>
          </w:rPr>
          <w:fldChar w:fldCharType="begin"/>
        </w:r>
        <w:r w:rsidR="00DB5881" w:rsidRPr="00F973C2">
          <w:rPr>
            <w:noProof/>
            <w:webHidden/>
          </w:rPr>
          <w:instrText xml:space="preserve"> PAGEREF _Toc467496533 \h </w:instrText>
        </w:r>
        <w:r w:rsidR="00DB5881" w:rsidRPr="00F973C2">
          <w:rPr>
            <w:noProof/>
            <w:webHidden/>
          </w:rPr>
        </w:r>
        <w:r w:rsidR="00DB5881" w:rsidRPr="00F973C2">
          <w:rPr>
            <w:noProof/>
            <w:webHidden/>
          </w:rPr>
          <w:fldChar w:fldCharType="separate"/>
        </w:r>
        <w:r>
          <w:rPr>
            <w:noProof/>
            <w:webHidden/>
          </w:rPr>
          <w:t>11</w:t>
        </w:r>
        <w:r w:rsidR="00DB5881" w:rsidRPr="00F973C2">
          <w:rPr>
            <w:noProof/>
            <w:webHidden/>
          </w:rPr>
          <w:fldChar w:fldCharType="end"/>
        </w:r>
      </w:hyperlink>
    </w:p>
    <w:p w14:paraId="628EA417" w14:textId="7D345972" w:rsidR="00DB5881" w:rsidRPr="00F973C2" w:rsidRDefault="00F848C5">
      <w:pPr>
        <w:pStyle w:val="TOC1"/>
        <w:rPr>
          <w:rFonts w:asciiTheme="minorHAnsi" w:eastAsiaTheme="minorEastAsia" w:hAnsiTheme="minorHAnsi" w:cstheme="minorBidi"/>
          <w:b w:val="0"/>
          <w:bCs w:val="0"/>
          <w:caps w:val="0"/>
          <w:noProof/>
          <w:sz w:val="22"/>
          <w:szCs w:val="22"/>
          <w:lang w:val="en-US" w:eastAsia="en-US"/>
        </w:rPr>
      </w:pPr>
      <w:hyperlink w:anchor="_Toc467496534" w:history="1">
        <w:r w:rsidR="00DB5881" w:rsidRPr="00F973C2">
          <w:rPr>
            <w:rStyle w:val="Hyperlink"/>
            <w:rFonts w:eastAsia="Arial"/>
            <w:noProof/>
          </w:rPr>
          <w:t>9</w:t>
        </w:r>
        <w:r w:rsidR="00DB5881" w:rsidRPr="00F973C2">
          <w:rPr>
            <w:rFonts w:asciiTheme="minorHAnsi" w:eastAsiaTheme="minorEastAsia" w:hAnsiTheme="minorHAnsi" w:cstheme="minorBidi"/>
            <w:b w:val="0"/>
            <w:bCs w:val="0"/>
            <w:caps w:val="0"/>
            <w:noProof/>
            <w:sz w:val="22"/>
            <w:szCs w:val="22"/>
            <w:lang w:val="en-US" w:eastAsia="en-US"/>
          </w:rPr>
          <w:tab/>
        </w:r>
        <w:r w:rsidR="00DB5881" w:rsidRPr="00F973C2">
          <w:rPr>
            <w:rStyle w:val="Hyperlink"/>
            <w:rFonts w:eastAsia="Arial"/>
            <w:noProof/>
          </w:rPr>
          <w:t>Fault Managment</w:t>
        </w:r>
        <w:r w:rsidR="00DB5881" w:rsidRPr="00F973C2">
          <w:rPr>
            <w:noProof/>
            <w:webHidden/>
          </w:rPr>
          <w:tab/>
        </w:r>
        <w:r w:rsidR="00DB5881" w:rsidRPr="00F973C2">
          <w:rPr>
            <w:noProof/>
            <w:webHidden/>
          </w:rPr>
          <w:fldChar w:fldCharType="begin"/>
        </w:r>
        <w:r w:rsidR="00DB5881" w:rsidRPr="00F973C2">
          <w:rPr>
            <w:noProof/>
            <w:webHidden/>
          </w:rPr>
          <w:instrText xml:space="preserve"> PAGEREF _Toc467496534 \h </w:instrText>
        </w:r>
        <w:r w:rsidR="00DB5881" w:rsidRPr="00F973C2">
          <w:rPr>
            <w:noProof/>
            <w:webHidden/>
          </w:rPr>
        </w:r>
        <w:r w:rsidR="00DB5881" w:rsidRPr="00F973C2">
          <w:rPr>
            <w:noProof/>
            <w:webHidden/>
          </w:rPr>
          <w:fldChar w:fldCharType="separate"/>
        </w:r>
        <w:r>
          <w:rPr>
            <w:noProof/>
            <w:webHidden/>
          </w:rPr>
          <w:t>12</w:t>
        </w:r>
        <w:r w:rsidR="00DB5881" w:rsidRPr="00F973C2">
          <w:rPr>
            <w:noProof/>
            <w:webHidden/>
          </w:rPr>
          <w:fldChar w:fldCharType="end"/>
        </w:r>
      </w:hyperlink>
    </w:p>
    <w:p w14:paraId="1539DF00" w14:textId="45D40E98" w:rsidR="00DB5881" w:rsidRPr="00F973C2" w:rsidRDefault="00F848C5">
      <w:pPr>
        <w:pStyle w:val="TOC1"/>
        <w:rPr>
          <w:rFonts w:asciiTheme="minorHAnsi" w:eastAsiaTheme="minorEastAsia" w:hAnsiTheme="minorHAnsi" w:cstheme="minorBidi"/>
          <w:b w:val="0"/>
          <w:bCs w:val="0"/>
          <w:caps w:val="0"/>
          <w:noProof/>
          <w:sz w:val="22"/>
          <w:szCs w:val="22"/>
          <w:lang w:val="en-US" w:eastAsia="en-US"/>
        </w:rPr>
      </w:pPr>
      <w:hyperlink w:anchor="_Toc467496535" w:history="1">
        <w:r w:rsidR="00DB5881" w:rsidRPr="00F973C2">
          <w:rPr>
            <w:rStyle w:val="Hyperlink"/>
            <w:rFonts w:eastAsia="Arial"/>
            <w:noProof/>
          </w:rPr>
          <w:t>10</w:t>
        </w:r>
        <w:r w:rsidR="00DB5881" w:rsidRPr="00F973C2">
          <w:rPr>
            <w:rFonts w:asciiTheme="minorHAnsi" w:eastAsiaTheme="minorEastAsia" w:hAnsiTheme="minorHAnsi" w:cstheme="minorBidi"/>
            <w:b w:val="0"/>
            <w:bCs w:val="0"/>
            <w:caps w:val="0"/>
            <w:noProof/>
            <w:sz w:val="22"/>
            <w:szCs w:val="22"/>
            <w:lang w:val="en-US" w:eastAsia="en-US"/>
          </w:rPr>
          <w:tab/>
        </w:r>
        <w:r w:rsidR="00DB5881" w:rsidRPr="00F973C2">
          <w:rPr>
            <w:rStyle w:val="Hyperlink"/>
            <w:rFonts w:eastAsia="Arial"/>
            <w:noProof/>
          </w:rPr>
          <w:t>Forecast</w:t>
        </w:r>
        <w:r w:rsidR="00DB5881" w:rsidRPr="00F973C2">
          <w:rPr>
            <w:noProof/>
            <w:webHidden/>
          </w:rPr>
          <w:tab/>
        </w:r>
        <w:r w:rsidR="00DB5881" w:rsidRPr="00F973C2">
          <w:rPr>
            <w:noProof/>
            <w:webHidden/>
          </w:rPr>
          <w:fldChar w:fldCharType="begin"/>
        </w:r>
        <w:r w:rsidR="00DB5881" w:rsidRPr="00F973C2">
          <w:rPr>
            <w:noProof/>
            <w:webHidden/>
          </w:rPr>
          <w:instrText xml:space="preserve"> PAGEREF _Toc467496535 \h </w:instrText>
        </w:r>
        <w:r w:rsidR="00DB5881" w:rsidRPr="00F973C2">
          <w:rPr>
            <w:noProof/>
            <w:webHidden/>
          </w:rPr>
        </w:r>
        <w:r w:rsidR="00DB5881" w:rsidRPr="00F973C2">
          <w:rPr>
            <w:noProof/>
            <w:webHidden/>
          </w:rPr>
          <w:fldChar w:fldCharType="separate"/>
        </w:r>
        <w:r>
          <w:rPr>
            <w:noProof/>
            <w:webHidden/>
          </w:rPr>
          <w:t>13</w:t>
        </w:r>
        <w:r w:rsidR="00DB5881" w:rsidRPr="00F973C2">
          <w:rPr>
            <w:noProof/>
            <w:webHidden/>
          </w:rPr>
          <w:fldChar w:fldCharType="end"/>
        </w:r>
      </w:hyperlink>
    </w:p>
    <w:p w14:paraId="7BE4D321" w14:textId="77777777" w:rsidR="00F2075A" w:rsidRPr="00F973C2" w:rsidRDefault="00F2075A">
      <w:r w:rsidRPr="00F973C2">
        <w:fldChar w:fldCharType="end"/>
      </w:r>
    </w:p>
    <w:p w14:paraId="14849333" w14:textId="77777777" w:rsidR="00F2075A" w:rsidRPr="00F973C2" w:rsidRDefault="00F2075A" w:rsidP="0057742C">
      <w:pPr>
        <w:pStyle w:val="Heading1"/>
        <w:shd w:val="clear" w:color="auto" w:fill="C00000"/>
        <w:rPr>
          <w:sz w:val="32"/>
          <w:szCs w:val="32"/>
          <w:lang w:val="en-GB"/>
        </w:rPr>
      </w:pPr>
      <w:bookmarkStart w:id="4" w:name="_Toc65345362"/>
      <w:bookmarkStart w:id="5" w:name="_Toc467496526"/>
      <w:r w:rsidRPr="00F973C2">
        <w:rPr>
          <w:sz w:val="32"/>
          <w:szCs w:val="32"/>
          <w:lang w:val="en-GB"/>
        </w:rPr>
        <w:lastRenderedPageBreak/>
        <w:t>General</w:t>
      </w:r>
      <w:bookmarkEnd w:id="4"/>
      <w:bookmarkEnd w:id="5"/>
    </w:p>
    <w:p w14:paraId="00BF29C0" w14:textId="41D04AC8" w:rsidR="00AC5AB8" w:rsidRPr="00F973C2" w:rsidRDefault="00AC5AB8" w:rsidP="00AC5AB8">
      <w:pPr>
        <w:pStyle w:val="ListParagraph"/>
        <w:numPr>
          <w:ilvl w:val="1"/>
          <w:numId w:val="8"/>
        </w:numPr>
        <w:rPr>
          <w:rFonts w:asciiTheme="minorBidi" w:hAnsiTheme="minorBidi" w:cstheme="minorBidi"/>
          <w:kern w:val="0"/>
          <w:sz w:val="20"/>
          <w:szCs w:val="20"/>
          <w:lang w:val="en-GB" w:eastAsia="sv-SE"/>
        </w:rPr>
      </w:pPr>
      <w:r w:rsidRPr="00F973C2">
        <w:rPr>
          <w:rFonts w:asciiTheme="minorBidi" w:hAnsiTheme="minorBidi" w:cstheme="minorBidi"/>
          <w:kern w:val="0"/>
          <w:sz w:val="20"/>
          <w:szCs w:val="20"/>
          <w:lang w:val="en-GB" w:eastAsia="sv-SE"/>
        </w:rPr>
        <w:t>This Annex sets out the Fixed Call Transit Services.</w:t>
      </w:r>
    </w:p>
    <w:p w14:paraId="0D19144D" w14:textId="1E1FABDB" w:rsidR="00714DFD" w:rsidRPr="00F973C2" w:rsidRDefault="00AC5AB8" w:rsidP="00B060AA">
      <w:pPr>
        <w:pStyle w:val="ListParagraph"/>
        <w:numPr>
          <w:ilvl w:val="1"/>
          <w:numId w:val="8"/>
        </w:numPr>
        <w:rPr>
          <w:rFonts w:asciiTheme="minorBidi" w:hAnsiTheme="minorBidi" w:cstheme="minorBidi"/>
          <w:kern w:val="0"/>
          <w:sz w:val="20"/>
          <w:szCs w:val="20"/>
          <w:lang w:val="en-GB" w:eastAsia="sv-SE"/>
        </w:rPr>
      </w:pPr>
      <w:r w:rsidRPr="00F973C2">
        <w:rPr>
          <w:rFonts w:asciiTheme="minorBidi" w:hAnsiTheme="minorBidi" w:cstheme="minorBidi"/>
          <w:kern w:val="0"/>
          <w:sz w:val="20"/>
          <w:szCs w:val="20"/>
          <w:lang w:val="en-GB" w:eastAsia="sv-SE"/>
        </w:rPr>
        <w:t xml:space="preserve">The </w:t>
      </w:r>
      <w:r w:rsidR="00B060AA" w:rsidRPr="00F973C2">
        <w:rPr>
          <w:rFonts w:asciiTheme="minorBidi" w:hAnsiTheme="minorBidi" w:cstheme="minorBidi"/>
          <w:kern w:val="0"/>
          <w:sz w:val="20"/>
          <w:szCs w:val="20"/>
          <w:lang w:val="en-GB" w:eastAsia="sv-SE"/>
        </w:rPr>
        <w:t xml:space="preserve">Access Seeker </w:t>
      </w:r>
      <w:r w:rsidRPr="00F973C2">
        <w:rPr>
          <w:rFonts w:asciiTheme="minorBidi" w:hAnsiTheme="minorBidi" w:cstheme="minorBidi"/>
          <w:kern w:val="0"/>
          <w:sz w:val="20"/>
          <w:szCs w:val="20"/>
          <w:lang w:val="en-GB" w:eastAsia="sv-SE"/>
        </w:rPr>
        <w:t xml:space="preserve">shall request for Ancillary Services to be able to convey calls between </w:t>
      </w:r>
      <w:r w:rsidR="00D412D0" w:rsidRPr="00F973C2">
        <w:rPr>
          <w:rFonts w:asciiTheme="minorBidi" w:hAnsiTheme="minorBidi" w:cstheme="minorBidi"/>
          <w:kern w:val="0"/>
          <w:sz w:val="20"/>
          <w:szCs w:val="20"/>
          <w:lang w:val="en-GB" w:eastAsia="sv-SE"/>
        </w:rPr>
        <w:t>Access Provider</w:t>
      </w:r>
      <w:r w:rsidRPr="00F973C2">
        <w:rPr>
          <w:rFonts w:asciiTheme="minorBidi" w:hAnsiTheme="minorBidi" w:cstheme="minorBidi"/>
          <w:kern w:val="0"/>
          <w:sz w:val="20"/>
          <w:szCs w:val="20"/>
          <w:lang w:val="en-GB" w:eastAsia="sv-SE"/>
        </w:rPr>
        <w:t xml:space="preserve"> and the </w:t>
      </w:r>
      <w:r w:rsidR="00CE1CCC" w:rsidRPr="00F973C2">
        <w:rPr>
          <w:rFonts w:asciiTheme="minorBidi" w:hAnsiTheme="minorBidi" w:cstheme="minorBidi"/>
          <w:kern w:val="0"/>
          <w:sz w:val="20"/>
          <w:szCs w:val="20"/>
          <w:lang w:val="en-GB" w:eastAsia="sv-SE"/>
        </w:rPr>
        <w:t>Access Seeker</w:t>
      </w:r>
      <w:r w:rsidRPr="00F973C2">
        <w:rPr>
          <w:rFonts w:asciiTheme="minorBidi" w:hAnsiTheme="minorBidi" w:cstheme="minorBidi"/>
          <w:kern w:val="0"/>
          <w:sz w:val="20"/>
          <w:szCs w:val="20"/>
          <w:lang w:val="en-GB" w:eastAsia="sv-SE"/>
        </w:rPr>
        <w:t xml:space="preserve">. </w:t>
      </w:r>
    </w:p>
    <w:p w14:paraId="219AC9F7" w14:textId="6CB52058" w:rsidR="00F2075A" w:rsidRPr="00F973C2" w:rsidRDefault="00714DFD" w:rsidP="00235F26">
      <w:pPr>
        <w:pStyle w:val="ListParagraph"/>
        <w:numPr>
          <w:ilvl w:val="1"/>
          <w:numId w:val="8"/>
        </w:numPr>
        <w:rPr>
          <w:rFonts w:asciiTheme="minorBidi" w:hAnsiTheme="minorBidi" w:cstheme="minorBidi"/>
          <w:kern w:val="0"/>
          <w:sz w:val="20"/>
          <w:szCs w:val="20"/>
          <w:lang w:val="en-GB" w:eastAsia="sv-SE"/>
        </w:rPr>
      </w:pPr>
      <w:r w:rsidRPr="00F973C2">
        <w:rPr>
          <w:rFonts w:asciiTheme="minorBidi" w:hAnsiTheme="minorBidi" w:cstheme="minorBidi"/>
          <w:sz w:val="20"/>
          <w:szCs w:val="20"/>
        </w:rPr>
        <w:t xml:space="preserve">The </w:t>
      </w:r>
      <w:r w:rsidR="00235F26" w:rsidRPr="00F973C2">
        <w:rPr>
          <w:rFonts w:asciiTheme="minorBidi" w:hAnsiTheme="minorBidi" w:cstheme="minorBidi"/>
          <w:sz w:val="20"/>
          <w:szCs w:val="20"/>
        </w:rPr>
        <w:t>p</w:t>
      </w:r>
      <w:r w:rsidRPr="00F973C2">
        <w:rPr>
          <w:rFonts w:asciiTheme="minorBidi" w:hAnsiTheme="minorBidi" w:cstheme="minorBidi"/>
          <w:sz w:val="20"/>
          <w:szCs w:val="20"/>
        </w:rPr>
        <w:t>arties shall convey and accept Calls in accordance with the technical annexes to be agreed between the parties</w:t>
      </w:r>
    </w:p>
    <w:p w14:paraId="4A42DB3A" w14:textId="77777777" w:rsidR="00F2075A" w:rsidRPr="00F973C2" w:rsidRDefault="00F2075A">
      <w:pPr>
        <w:pStyle w:val="FormatmallRubrik2Hger-089cm1"/>
        <w:numPr>
          <w:ilvl w:val="0"/>
          <w:numId w:val="0"/>
        </w:numPr>
        <w:ind w:right="432"/>
        <w:jc w:val="lowKashida"/>
        <w:rPr>
          <w:color w:val="0000FF"/>
        </w:rPr>
      </w:pPr>
    </w:p>
    <w:p w14:paraId="01E11964" w14:textId="77777777" w:rsidR="00F2075A" w:rsidRPr="00F973C2" w:rsidRDefault="00F2075A">
      <w:pPr>
        <w:pStyle w:val="FormatmallRubrik2Hger-089cm1"/>
        <w:numPr>
          <w:ilvl w:val="0"/>
          <w:numId w:val="0"/>
        </w:numPr>
        <w:ind w:right="432"/>
        <w:jc w:val="lowKashida"/>
      </w:pPr>
    </w:p>
    <w:p w14:paraId="2B345162" w14:textId="532D3EA5" w:rsidR="00874426" w:rsidRPr="00F973C2" w:rsidRDefault="00874426" w:rsidP="00B060AA">
      <w:pPr>
        <w:pStyle w:val="Heading1"/>
        <w:numPr>
          <w:ilvl w:val="0"/>
          <w:numId w:val="1"/>
        </w:numPr>
        <w:shd w:val="clear" w:color="auto" w:fill="C00000"/>
        <w:ind w:right="432"/>
        <w:rPr>
          <w:sz w:val="32"/>
          <w:szCs w:val="32"/>
          <w:lang w:val="en-GB"/>
        </w:rPr>
      </w:pPr>
      <w:bookmarkStart w:id="6" w:name="_Toc467496527"/>
      <w:bookmarkStart w:id="7" w:name="_Toc65345365"/>
      <w:r w:rsidRPr="00F973C2">
        <w:rPr>
          <w:sz w:val="32"/>
          <w:szCs w:val="32"/>
          <w:lang w:val="en-GB"/>
        </w:rPr>
        <w:lastRenderedPageBreak/>
        <w:t>D</w:t>
      </w:r>
      <w:r w:rsidR="00B060AA" w:rsidRPr="00F973C2">
        <w:rPr>
          <w:sz w:val="32"/>
          <w:szCs w:val="32"/>
          <w:lang w:val="en-GB"/>
        </w:rPr>
        <w:t>efinition</w:t>
      </w:r>
      <w:bookmarkEnd w:id="6"/>
    </w:p>
    <w:p w14:paraId="4603342D" w14:textId="03F58362" w:rsidR="00874426" w:rsidRPr="00F973C2" w:rsidRDefault="00874426" w:rsidP="00874426">
      <w:pPr>
        <w:rPr>
          <w:lang w:eastAsia="en-US"/>
        </w:rPr>
      </w:pPr>
    </w:p>
    <w:p w14:paraId="0B2C3C15" w14:textId="77777777" w:rsidR="00874426" w:rsidRPr="00F973C2" w:rsidRDefault="00874426" w:rsidP="00874426">
      <w:pPr>
        <w:pStyle w:val="Heading2"/>
      </w:pPr>
      <w:r w:rsidRPr="00F973C2">
        <w:rPr>
          <w:lang w:eastAsia="en-US"/>
        </w:rPr>
        <w:tab/>
      </w:r>
      <w:r w:rsidRPr="00F973C2">
        <w:t>The definitions in Annex A shall apply to this Annex</w:t>
      </w:r>
    </w:p>
    <w:p w14:paraId="7CBE02B1" w14:textId="207A3411" w:rsidR="00874426" w:rsidRPr="00F973C2" w:rsidRDefault="00874426" w:rsidP="00E441F2">
      <w:pPr>
        <w:tabs>
          <w:tab w:val="clear" w:pos="720"/>
          <w:tab w:val="left" w:pos="3525"/>
        </w:tabs>
      </w:pPr>
    </w:p>
    <w:p w14:paraId="3397B239" w14:textId="59A29CBE" w:rsidR="0084739F" w:rsidRPr="00F973C2" w:rsidRDefault="00D412D0" w:rsidP="00EC7D3E">
      <w:pPr>
        <w:pStyle w:val="Heading1"/>
        <w:numPr>
          <w:ilvl w:val="0"/>
          <w:numId w:val="1"/>
        </w:numPr>
        <w:shd w:val="clear" w:color="auto" w:fill="C00000"/>
        <w:ind w:right="432"/>
        <w:rPr>
          <w:sz w:val="32"/>
          <w:szCs w:val="32"/>
          <w:lang w:val="en-GB"/>
        </w:rPr>
      </w:pPr>
      <w:bookmarkStart w:id="8" w:name="_Toc467496528"/>
      <w:r w:rsidRPr="00F973C2">
        <w:rPr>
          <w:sz w:val="32"/>
          <w:szCs w:val="32"/>
          <w:lang w:val="en-GB"/>
        </w:rPr>
        <w:lastRenderedPageBreak/>
        <w:t>Access Provider</w:t>
      </w:r>
      <w:r w:rsidR="0084739F" w:rsidRPr="00F973C2">
        <w:rPr>
          <w:sz w:val="32"/>
          <w:szCs w:val="32"/>
          <w:lang w:val="en-GB"/>
        </w:rPr>
        <w:t xml:space="preserve"> Transit Services</w:t>
      </w:r>
      <w:bookmarkEnd w:id="8"/>
    </w:p>
    <w:p w14:paraId="7E35F0F6" w14:textId="337604DA" w:rsidR="00FB153E" w:rsidRPr="00F973C2" w:rsidRDefault="00466149" w:rsidP="00E441F2">
      <w:pPr>
        <w:pStyle w:val="FormatmallRubrik2Hger-089cm1"/>
        <w:numPr>
          <w:ilvl w:val="1"/>
          <w:numId w:val="1"/>
        </w:numPr>
      </w:pPr>
      <w:r>
        <w:rPr>
          <w:color w:val="000000"/>
        </w:rPr>
        <w:t>Call transit is a Fixed Interconnection Service which comprises the conveyance of telephone calls from a Point of Interconnection with the Requesting Party’s network, across the Providing Party’s network and delivered to a Point of Interconnection with a third network for onward connection to the destination defined by the customer’s dialled digits.</w:t>
      </w:r>
    </w:p>
    <w:p w14:paraId="268CD6E7" w14:textId="2F79C4C9" w:rsidR="00E441F2" w:rsidRPr="00F973C2" w:rsidRDefault="004812B3" w:rsidP="00E441F2">
      <w:pPr>
        <w:pStyle w:val="FormatmallRubrik2Hger-089cm1"/>
        <w:numPr>
          <w:ilvl w:val="1"/>
          <w:numId w:val="1"/>
        </w:numPr>
      </w:pPr>
      <w:r w:rsidRPr="00F973C2">
        <w:rPr>
          <w:color w:val="000000"/>
        </w:rPr>
        <w:t xml:space="preserve">Due to the complex nature of the transit service, it is provided after the conclusion of the Interconnection Agreement (on the basis of this Offer). The services shall be rendered according to the </w:t>
      </w:r>
      <w:r w:rsidR="00235F26" w:rsidRPr="00F973C2">
        <w:rPr>
          <w:color w:val="000000"/>
        </w:rPr>
        <w:t>order</w:t>
      </w:r>
      <w:r w:rsidRPr="00F973C2">
        <w:rPr>
          <w:color w:val="000000"/>
        </w:rPr>
        <w:t xml:space="preserve"> placed by the </w:t>
      </w:r>
      <w:r w:rsidR="00B060AA" w:rsidRPr="00F973C2">
        <w:rPr>
          <w:color w:val="000000"/>
        </w:rPr>
        <w:t xml:space="preserve">Access Seeker </w:t>
      </w:r>
      <w:r w:rsidRPr="00F973C2">
        <w:rPr>
          <w:color w:val="000000"/>
        </w:rPr>
        <w:t xml:space="preserve">which shall specify the volume of traffic expressed in </w:t>
      </w:r>
      <w:proofErr w:type="spellStart"/>
      <w:r w:rsidRPr="00F973C2">
        <w:rPr>
          <w:color w:val="000000"/>
        </w:rPr>
        <w:t>Erlangs</w:t>
      </w:r>
      <w:proofErr w:type="spellEnd"/>
      <w:r w:rsidRPr="00F973C2">
        <w:rPr>
          <w:color w:val="000000"/>
        </w:rPr>
        <w:t xml:space="preserve"> individually for each </w:t>
      </w:r>
      <w:proofErr w:type="spellStart"/>
      <w:r w:rsidR="005C4630" w:rsidRPr="00F973C2">
        <w:rPr>
          <w:color w:val="000000"/>
        </w:rPr>
        <w:t>PoI</w:t>
      </w:r>
      <w:proofErr w:type="spellEnd"/>
      <w:r w:rsidRPr="00F973C2">
        <w:rPr>
          <w:color w:val="000000"/>
        </w:rPr>
        <w:t xml:space="preserve"> between </w:t>
      </w:r>
      <w:r w:rsidR="00D412D0" w:rsidRPr="00F973C2">
        <w:rPr>
          <w:color w:val="000000"/>
        </w:rPr>
        <w:t>Access Provider</w:t>
      </w:r>
      <w:r w:rsidR="00D1457D" w:rsidRPr="00F973C2">
        <w:rPr>
          <w:color w:val="000000"/>
        </w:rPr>
        <w:t>’s</w:t>
      </w:r>
      <w:r w:rsidRPr="00F973C2">
        <w:rPr>
          <w:color w:val="000000"/>
        </w:rPr>
        <w:t xml:space="preserve"> Netwo</w:t>
      </w:r>
      <w:r w:rsidR="00D1457D" w:rsidRPr="00F973C2">
        <w:rPr>
          <w:color w:val="000000"/>
        </w:rPr>
        <w:t xml:space="preserve">rk and the network of the </w:t>
      </w:r>
      <w:r w:rsidR="00CE1CCC" w:rsidRPr="00F973C2">
        <w:rPr>
          <w:color w:val="000000"/>
        </w:rPr>
        <w:t>Access Seeker</w:t>
      </w:r>
      <w:r w:rsidRPr="00F973C2">
        <w:rPr>
          <w:color w:val="000000"/>
        </w:rPr>
        <w:t xml:space="preserve">. </w:t>
      </w:r>
    </w:p>
    <w:p w14:paraId="0AEFF312" w14:textId="6C3DCCF6" w:rsidR="00E441F2" w:rsidRPr="00F973C2" w:rsidRDefault="004812B3" w:rsidP="009F1CFB">
      <w:pPr>
        <w:pStyle w:val="FormatmallRubrik2Hger-089cm1"/>
        <w:numPr>
          <w:ilvl w:val="1"/>
          <w:numId w:val="1"/>
        </w:numPr>
      </w:pPr>
      <w:r w:rsidRPr="00F973C2">
        <w:rPr>
          <w:color w:val="000000"/>
        </w:rPr>
        <w:t xml:space="preserve">The transit services for the </w:t>
      </w:r>
      <w:r w:rsidR="00B060AA" w:rsidRPr="00F973C2">
        <w:rPr>
          <w:color w:val="000000"/>
        </w:rPr>
        <w:t xml:space="preserve">Access Seeker </w:t>
      </w:r>
      <w:r w:rsidRPr="00F973C2">
        <w:rPr>
          <w:color w:val="000000"/>
        </w:rPr>
        <w:t xml:space="preserve">shall require an earlier adjustment of </w:t>
      </w:r>
      <w:r w:rsidR="00D412D0" w:rsidRPr="00F973C2">
        <w:rPr>
          <w:color w:val="000000"/>
        </w:rPr>
        <w:t>Access Provider</w:t>
      </w:r>
      <w:r w:rsidR="005C4630" w:rsidRPr="00F973C2">
        <w:rPr>
          <w:color w:val="000000"/>
        </w:rPr>
        <w:t>’s network</w:t>
      </w:r>
      <w:r w:rsidRPr="00F973C2">
        <w:rPr>
          <w:color w:val="000000"/>
        </w:rPr>
        <w:t xml:space="preserve">; as a </w:t>
      </w:r>
      <w:proofErr w:type="gramStart"/>
      <w:r w:rsidRPr="00F973C2">
        <w:rPr>
          <w:color w:val="000000"/>
        </w:rPr>
        <w:t>result</w:t>
      </w:r>
      <w:proofErr w:type="gramEnd"/>
      <w:r w:rsidRPr="00F973C2">
        <w:rPr>
          <w:color w:val="000000"/>
        </w:rPr>
        <w:t xml:space="preserve"> the </w:t>
      </w:r>
      <w:r w:rsidR="00B060AA" w:rsidRPr="00F973C2">
        <w:rPr>
          <w:color w:val="000000"/>
        </w:rPr>
        <w:t xml:space="preserve">Access Seeker </w:t>
      </w:r>
      <w:r w:rsidRPr="00F973C2">
        <w:rPr>
          <w:color w:val="000000"/>
        </w:rPr>
        <w:t xml:space="preserve">shall submit to </w:t>
      </w:r>
      <w:r w:rsidR="00D412D0" w:rsidRPr="00F973C2">
        <w:rPr>
          <w:color w:val="000000"/>
        </w:rPr>
        <w:t>Access Provider</w:t>
      </w:r>
      <w:r w:rsidRPr="00F973C2">
        <w:rPr>
          <w:color w:val="000000"/>
        </w:rPr>
        <w:t xml:space="preserve"> a transit </w:t>
      </w:r>
      <w:r w:rsidR="00235F26" w:rsidRPr="00F973C2">
        <w:rPr>
          <w:color w:val="000000"/>
        </w:rPr>
        <w:t>order</w:t>
      </w:r>
      <w:r w:rsidRPr="00F973C2">
        <w:rPr>
          <w:color w:val="000000"/>
        </w:rPr>
        <w:t xml:space="preserve"> set out in </w:t>
      </w:r>
      <w:r w:rsidR="005C4630" w:rsidRPr="00F973C2">
        <w:rPr>
          <w:color w:val="000000"/>
        </w:rPr>
        <w:t>the</w:t>
      </w:r>
      <w:r w:rsidRPr="00F973C2">
        <w:rPr>
          <w:color w:val="000000"/>
        </w:rPr>
        <w:t xml:space="preserve"> Agreement in a specific location of </w:t>
      </w:r>
      <w:proofErr w:type="spellStart"/>
      <w:r w:rsidR="005C4630" w:rsidRPr="00F973C2">
        <w:rPr>
          <w:color w:val="000000"/>
        </w:rPr>
        <w:t>PoI</w:t>
      </w:r>
      <w:proofErr w:type="spellEnd"/>
      <w:r w:rsidRPr="00F973C2">
        <w:rPr>
          <w:color w:val="000000"/>
        </w:rPr>
        <w:t xml:space="preserve"> in </w:t>
      </w:r>
      <w:r w:rsidR="00D412D0" w:rsidRPr="00F973C2">
        <w:rPr>
          <w:color w:val="000000"/>
        </w:rPr>
        <w:t>Access Provider</w:t>
      </w:r>
      <w:r w:rsidR="005C4630" w:rsidRPr="00F973C2">
        <w:rPr>
          <w:color w:val="000000"/>
        </w:rPr>
        <w:t xml:space="preserve">’s Network. </w:t>
      </w:r>
      <w:r w:rsidR="00D412D0" w:rsidRPr="00F973C2">
        <w:rPr>
          <w:color w:val="000000"/>
        </w:rPr>
        <w:t>Access Provider</w:t>
      </w:r>
      <w:r w:rsidRPr="00F973C2">
        <w:rPr>
          <w:color w:val="000000"/>
        </w:rPr>
        <w:t xml:space="preserve"> shall </w:t>
      </w:r>
      <w:r w:rsidR="009F1CFB">
        <w:rPr>
          <w:color w:val="000000"/>
        </w:rPr>
        <w:t>provide</w:t>
      </w:r>
      <w:r w:rsidR="009F1CFB" w:rsidRPr="00F973C2">
        <w:rPr>
          <w:color w:val="000000"/>
        </w:rPr>
        <w:t xml:space="preserve"> </w:t>
      </w:r>
      <w:r w:rsidRPr="00F973C2">
        <w:rPr>
          <w:color w:val="000000"/>
        </w:rPr>
        <w:t>the transit service wit</w:t>
      </w:r>
      <w:r w:rsidR="005C4630" w:rsidRPr="00F973C2">
        <w:rPr>
          <w:color w:val="000000"/>
        </w:rPr>
        <w:t xml:space="preserve">hin </w:t>
      </w:r>
      <w:r w:rsidR="0061390F">
        <w:rPr>
          <w:color w:val="000000"/>
        </w:rPr>
        <w:t>30-70</w:t>
      </w:r>
      <w:r w:rsidR="00EC7D3E" w:rsidRPr="00F973C2">
        <w:rPr>
          <w:color w:val="000000"/>
        </w:rPr>
        <w:t xml:space="preserve"> Working Day</w:t>
      </w:r>
      <w:r w:rsidR="00E53634">
        <w:rPr>
          <w:color w:val="000000"/>
        </w:rPr>
        <w:t>s (assuming no physical routes need adding)</w:t>
      </w:r>
      <w:r w:rsidR="005C4630" w:rsidRPr="00F973C2">
        <w:rPr>
          <w:color w:val="000000"/>
        </w:rPr>
        <w:t xml:space="preserve">. </w:t>
      </w:r>
    </w:p>
    <w:p w14:paraId="39168531" w14:textId="327A0FDC" w:rsidR="00E441F2" w:rsidRPr="00F973C2" w:rsidRDefault="00D412D0" w:rsidP="009F1CFB">
      <w:pPr>
        <w:pStyle w:val="FormatmallRubrik2Hger-089cm1"/>
        <w:numPr>
          <w:ilvl w:val="1"/>
          <w:numId w:val="1"/>
        </w:numPr>
      </w:pPr>
      <w:r w:rsidRPr="00F973C2">
        <w:rPr>
          <w:color w:val="000000"/>
        </w:rPr>
        <w:t>Access Provider</w:t>
      </w:r>
      <w:r w:rsidR="004812B3" w:rsidRPr="00F973C2">
        <w:rPr>
          <w:color w:val="000000"/>
        </w:rPr>
        <w:t xml:space="preserve"> shall</w:t>
      </w:r>
      <w:r w:rsidR="005C4630" w:rsidRPr="00F973C2">
        <w:rPr>
          <w:color w:val="000000"/>
        </w:rPr>
        <w:t xml:space="preserve"> </w:t>
      </w:r>
      <w:r w:rsidR="009F1CFB">
        <w:rPr>
          <w:color w:val="000000"/>
        </w:rPr>
        <w:t>provide</w:t>
      </w:r>
      <w:r w:rsidR="009F1CFB" w:rsidRPr="00F973C2">
        <w:rPr>
          <w:color w:val="000000"/>
        </w:rPr>
        <w:t xml:space="preserve"> </w:t>
      </w:r>
      <w:r w:rsidR="005C4630" w:rsidRPr="00F973C2">
        <w:rPr>
          <w:color w:val="000000"/>
        </w:rPr>
        <w:t xml:space="preserve">transit traffic within </w:t>
      </w:r>
      <w:r w:rsidR="0061390F">
        <w:rPr>
          <w:color w:val="000000"/>
        </w:rPr>
        <w:t>30-70</w:t>
      </w:r>
      <w:r w:rsidR="0073209E" w:rsidRPr="00F973C2">
        <w:rPr>
          <w:color w:val="000000"/>
        </w:rPr>
        <w:t xml:space="preserve"> </w:t>
      </w:r>
      <w:r w:rsidR="004812B3" w:rsidRPr="00F973C2">
        <w:rPr>
          <w:color w:val="000000"/>
        </w:rPr>
        <w:t>W</w:t>
      </w:r>
      <w:r w:rsidR="005C4630" w:rsidRPr="00F973C2">
        <w:rPr>
          <w:color w:val="000000"/>
        </w:rPr>
        <w:t xml:space="preserve">orking </w:t>
      </w:r>
      <w:r w:rsidR="004812B3" w:rsidRPr="00F973C2">
        <w:rPr>
          <w:color w:val="000000"/>
        </w:rPr>
        <w:t>D</w:t>
      </w:r>
      <w:r w:rsidR="00EC7D3E" w:rsidRPr="00F973C2">
        <w:rPr>
          <w:color w:val="000000"/>
        </w:rPr>
        <w:t>ay</w:t>
      </w:r>
      <w:r w:rsidR="0073209E">
        <w:rPr>
          <w:color w:val="000000"/>
        </w:rPr>
        <w:t>s</w:t>
      </w:r>
      <w:r w:rsidR="004812B3" w:rsidRPr="00F973C2">
        <w:rPr>
          <w:color w:val="000000"/>
        </w:rPr>
        <w:t xml:space="preserve"> on condition that it has an adequate number of ports from/to which th</w:t>
      </w:r>
      <w:r w:rsidR="005C4630" w:rsidRPr="00F973C2">
        <w:rPr>
          <w:color w:val="000000"/>
        </w:rPr>
        <w:t xml:space="preserve">e traffic is to be transited. </w:t>
      </w:r>
      <w:r w:rsidRPr="00F973C2">
        <w:rPr>
          <w:color w:val="000000"/>
        </w:rPr>
        <w:t>Access Provider</w:t>
      </w:r>
      <w:r w:rsidR="004812B3" w:rsidRPr="00F973C2">
        <w:rPr>
          <w:color w:val="000000"/>
        </w:rPr>
        <w:t>, for technical reasons, may determine the limit of the transit traffic</w:t>
      </w:r>
      <w:r w:rsidR="005C4630" w:rsidRPr="00F973C2">
        <w:rPr>
          <w:color w:val="000000"/>
        </w:rPr>
        <w:t xml:space="preserve"> on selected directions. When </w:t>
      </w:r>
      <w:r w:rsidRPr="00F973C2">
        <w:rPr>
          <w:color w:val="000000"/>
        </w:rPr>
        <w:t>Access Provider</w:t>
      </w:r>
      <w:r w:rsidR="004812B3" w:rsidRPr="00F973C2">
        <w:rPr>
          <w:color w:val="000000"/>
        </w:rPr>
        <w:t xml:space="preserve"> does not have an adequate number of ports from/to which the traffic is to be tran</w:t>
      </w:r>
      <w:r w:rsidR="005C4630" w:rsidRPr="00F973C2">
        <w:rPr>
          <w:color w:val="000000"/>
        </w:rPr>
        <w:t xml:space="preserve">sited, in reply to the </w:t>
      </w:r>
      <w:r w:rsidR="00235F26" w:rsidRPr="00F973C2">
        <w:rPr>
          <w:color w:val="000000"/>
        </w:rPr>
        <w:t>order</w:t>
      </w:r>
      <w:r w:rsidR="005C4630" w:rsidRPr="00F973C2">
        <w:rPr>
          <w:color w:val="000000"/>
        </w:rPr>
        <w:t xml:space="preserve">, </w:t>
      </w:r>
      <w:r w:rsidRPr="00F973C2">
        <w:rPr>
          <w:color w:val="000000"/>
        </w:rPr>
        <w:t>Access Provider</w:t>
      </w:r>
      <w:r w:rsidR="004812B3" w:rsidRPr="00F973C2">
        <w:rPr>
          <w:color w:val="000000"/>
        </w:rPr>
        <w:t xml:space="preserve"> shall set a time limit for the completion of the </w:t>
      </w:r>
      <w:r w:rsidR="00235F26" w:rsidRPr="00F973C2">
        <w:rPr>
          <w:color w:val="000000"/>
        </w:rPr>
        <w:t>order</w:t>
      </w:r>
      <w:r w:rsidR="004812B3" w:rsidRPr="00F973C2">
        <w:rPr>
          <w:color w:val="000000"/>
        </w:rPr>
        <w:t xml:space="preserve">, not exceeding the time needed to extend the ports. </w:t>
      </w:r>
    </w:p>
    <w:p w14:paraId="7DF821A0" w14:textId="6017D4F4" w:rsidR="00E441F2" w:rsidRPr="00F973C2" w:rsidRDefault="004812B3" w:rsidP="00E441F2">
      <w:pPr>
        <w:pStyle w:val="FormatmallRubrik2Hger-089cm1"/>
        <w:numPr>
          <w:ilvl w:val="1"/>
          <w:numId w:val="1"/>
        </w:numPr>
      </w:pPr>
      <w:r w:rsidRPr="00F973C2">
        <w:rPr>
          <w:color w:val="000000"/>
        </w:rPr>
        <w:t xml:space="preserve">When the real traffic volumes exceed the values stated by the </w:t>
      </w:r>
      <w:r w:rsidR="00B060AA" w:rsidRPr="00F973C2">
        <w:rPr>
          <w:color w:val="000000"/>
        </w:rPr>
        <w:t xml:space="preserve">Access Seeker </w:t>
      </w:r>
      <w:r w:rsidRPr="00F973C2">
        <w:rPr>
          <w:color w:val="000000"/>
        </w:rPr>
        <w:t xml:space="preserve">in the transit </w:t>
      </w:r>
      <w:r w:rsidR="00235F26" w:rsidRPr="00F973C2">
        <w:rPr>
          <w:color w:val="000000"/>
        </w:rPr>
        <w:t>order</w:t>
      </w:r>
      <w:r w:rsidRPr="00F973C2">
        <w:rPr>
          <w:color w:val="000000"/>
        </w:rPr>
        <w:t xml:space="preserve">, </w:t>
      </w:r>
      <w:r w:rsidR="00D412D0" w:rsidRPr="00F973C2">
        <w:rPr>
          <w:color w:val="000000"/>
        </w:rPr>
        <w:t>Access Provider</w:t>
      </w:r>
      <w:r w:rsidRPr="00F973C2">
        <w:rPr>
          <w:color w:val="000000"/>
        </w:rPr>
        <w:t xml:space="preserve"> shall not be responsible for the qual</w:t>
      </w:r>
      <w:r w:rsidR="005C4630" w:rsidRPr="00F973C2">
        <w:rPr>
          <w:color w:val="000000"/>
        </w:rPr>
        <w:t xml:space="preserve">ity of the transit traffic in </w:t>
      </w:r>
      <w:r w:rsidR="00D412D0" w:rsidRPr="00F973C2">
        <w:rPr>
          <w:color w:val="000000"/>
        </w:rPr>
        <w:t>Access Provider</w:t>
      </w:r>
      <w:r w:rsidR="005C4630" w:rsidRPr="00F973C2">
        <w:rPr>
          <w:color w:val="000000"/>
        </w:rPr>
        <w:t>’s</w:t>
      </w:r>
      <w:r w:rsidRPr="00F973C2">
        <w:rPr>
          <w:color w:val="000000"/>
        </w:rPr>
        <w:t xml:space="preserve"> Network. </w:t>
      </w:r>
    </w:p>
    <w:p w14:paraId="10118125" w14:textId="0AE25583" w:rsidR="00E441F2" w:rsidRPr="00F973C2" w:rsidRDefault="00D412D0" w:rsidP="00E441F2">
      <w:pPr>
        <w:pStyle w:val="FormatmallRubrik2Hger-089cm1"/>
        <w:numPr>
          <w:ilvl w:val="1"/>
          <w:numId w:val="1"/>
        </w:numPr>
      </w:pPr>
      <w:r w:rsidRPr="00F973C2">
        <w:rPr>
          <w:color w:val="000000"/>
        </w:rPr>
        <w:t>Access Provider</w:t>
      </w:r>
      <w:r w:rsidR="004812B3" w:rsidRPr="00F973C2">
        <w:rPr>
          <w:color w:val="000000"/>
        </w:rPr>
        <w:t xml:space="preserve"> may provide transit service, at the </w:t>
      </w:r>
      <w:r w:rsidR="00B060AA" w:rsidRPr="00F973C2">
        <w:rPr>
          <w:color w:val="000000"/>
        </w:rPr>
        <w:t xml:space="preserve">Access Seeker </w:t>
      </w:r>
      <w:r w:rsidR="004812B3" w:rsidRPr="00F973C2">
        <w:rPr>
          <w:color w:val="000000"/>
        </w:rPr>
        <w:t xml:space="preserve">discretion, as: </w:t>
      </w:r>
    </w:p>
    <w:p w14:paraId="7ACD6286" w14:textId="52D47811" w:rsidR="00E441F2" w:rsidRPr="00F973C2" w:rsidRDefault="00D917E0" w:rsidP="00E441F2">
      <w:pPr>
        <w:pStyle w:val="Heading3"/>
      </w:pPr>
      <w:r w:rsidRPr="00F973C2">
        <w:t>Bilateral</w:t>
      </w:r>
      <w:r w:rsidR="004812B3" w:rsidRPr="00F973C2">
        <w:t xml:space="preserve"> transit</w:t>
      </w:r>
      <w:r w:rsidR="00BD76DE">
        <w:t xml:space="preserve"> (this does not include termination of traffic)</w:t>
      </w:r>
      <w:r w:rsidR="004812B3" w:rsidRPr="00F973C2">
        <w:t xml:space="preserve">; </w:t>
      </w:r>
    </w:p>
    <w:p w14:paraId="65FF66D1" w14:textId="49BC4E02" w:rsidR="00E441F2" w:rsidRPr="00F973C2" w:rsidRDefault="00D917E0" w:rsidP="00E441F2">
      <w:pPr>
        <w:pStyle w:val="Heading3"/>
        <w:tabs>
          <w:tab w:val="num" w:pos="720"/>
        </w:tabs>
      </w:pPr>
      <w:r w:rsidRPr="00F973C2">
        <w:rPr>
          <w:color w:val="000000"/>
        </w:rPr>
        <w:t>Cascade transit</w:t>
      </w:r>
      <w:r w:rsidR="00BD76DE">
        <w:rPr>
          <w:color w:val="000000"/>
        </w:rPr>
        <w:t xml:space="preserve"> (this includes both transit and termination)</w:t>
      </w:r>
      <w:r w:rsidR="004812B3" w:rsidRPr="00F973C2">
        <w:rPr>
          <w:color w:val="000000"/>
        </w:rPr>
        <w:t xml:space="preserve">. </w:t>
      </w:r>
    </w:p>
    <w:p w14:paraId="1E26DA8C" w14:textId="26F1F31D" w:rsidR="00E441F2" w:rsidRPr="00F973C2" w:rsidRDefault="004812B3" w:rsidP="00E441F2">
      <w:pPr>
        <w:pStyle w:val="Heading2"/>
      </w:pPr>
      <w:r w:rsidRPr="00F973C2">
        <w:t xml:space="preserve">Upon the request of the </w:t>
      </w:r>
      <w:r w:rsidR="00CE1CCC" w:rsidRPr="00F973C2">
        <w:t>Access Seeker</w:t>
      </w:r>
      <w:r w:rsidRPr="00F973C2">
        <w:t xml:space="preserve">, </w:t>
      </w:r>
      <w:r w:rsidR="00D412D0" w:rsidRPr="00F973C2">
        <w:t>Access Provider</w:t>
      </w:r>
      <w:r w:rsidR="005C4630" w:rsidRPr="00F973C2">
        <w:t xml:space="preserve"> </w:t>
      </w:r>
      <w:r w:rsidRPr="00F973C2">
        <w:t xml:space="preserve">shall provide the transit service with the termination in the </w:t>
      </w:r>
      <w:r w:rsidR="00B060AA" w:rsidRPr="00F973C2">
        <w:t xml:space="preserve">Access Seeker </w:t>
      </w:r>
      <w:r w:rsidRPr="00F973C2">
        <w:t xml:space="preserve">network to whose network the transited traffic is to be directed. In this case, the settlements of the transit traffic shall entail the </w:t>
      </w:r>
      <w:r w:rsidRPr="00F973C2">
        <w:lastRenderedPageBreak/>
        <w:t xml:space="preserve">termination charge to be paid by </w:t>
      </w:r>
      <w:r w:rsidR="00D412D0" w:rsidRPr="00F973C2">
        <w:t>Access Provider</w:t>
      </w:r>
      <w:r w:rsidRPr="00F973C2">
        <w:t xml:space="preserve"> to the target </w:t>
      </w:r>
      <w:r w:rsidR="00B060AA" w:rsidRPr="00F973C2">
        <w:t xml:space="preserve">Access Seeker </w:t>
      </w:r>
      <w:r w:rsidRPr="00F973C2">
        <w:t>and shall be paid considering the number of the called Subscriber included in the CDR.</w:t>
      </w:r>
    </w:p>
    <w:p w14:paraId="63C4A49B" w14:textId="7CC3C4F6" w:rsidR="00E441F2" w:rsidRPr="00F973C2" w:rsidRDefault="004812B3" w:rsidP="00E441F2">
      <w:pPr>
        <w:pStyle w:val="Heading2"/>
      </w:pPr>
      <w:r w:rsidRPr="00F973C2">
        <w:t xml:space="preserve">The transit traffic shall be recorded for settlement purposes in each </w:t>
      </w:r>
      <w:proofErr w:type="spellStart"/>
      <w:r w:rsidR="005C4630" w:rsidRPr="00F973C2">
        <w:t>PoI</w:t>
      </w:r>
      <w:proofErr w:type="spellEnd"/>
      <w:r w:rsidRPr="00F973C2">
        <w:t xml:space="preserve"> in which the </w:t>
      </w:r>
      <w:r w:rsidR="00B060AA" w:rsidRPr="00F973C2">
        <w:t xml:space="preserve">Access Seeker </w:t>
      </w:r>
      <w:r w:rsidR="005C4630" w:rsidRPr="00F973C2">
        <w:t xml:space="preserve">delivers the traffic to </w:t>
      </w:r>
      <w:r w:rsidR="00D412D0" w:rsidRPr="00F973C2">
        <w:t>Access Provider</w:t>
      </w:r>
      <w:r w:rsidR="005C4630" w:rsidRPr="00F973C2">
        <w:t xml:space="preserve">’s Network. </w:t>
      </w:r>
    </w:p>
    <w:p w14:paraId="01E54C9F" w14:textId="1B182F91" w:rsidR="004812B3" w:rsidRPr="00F973C2" w:rsidRDefault="004812B3" w:rsidP="00E441F2">
      <w:pPr>
        <w:pStyle w:val="Heading2"/>
      </w:pPr>
      <w:r w:rsidRPr="00F973C2">
        <w:t xml:space="preserve">Due to the fact that </w:t>
      </w:r>
      <w:proofErr w:type="spellStart"/>
      <w:r w:rsidR="005C4630" w:rsidRPr="00F973C2">
        <w:t>PoI</w:t>
      </w:r>
      <w:proofErr w:type="spellEnd"/>
      <w:r w:rsidRPr="00F973C2">
        <w:t xml:space="preserve"> operates various types of traffic, CDR (Call Detail Record) registered at the input of the transit traffic to </w:t>
      </w:r>
      <w:r w:rsidR="00D412D0" w:rsidRPr="00F973C2">
        <w:t>Access Provider</w:t>
      </w:r>
      <w:r w:rsidRPr="00F973C2">
        <w:t xml:space="preserve"> Network must contain all necessary information to identify the traffic required for interconnection settlements. </w:t>
      </w:r>
    </w:p>
    <w:p w14:paraId="5D077379" w14:textId="77777777" w:rsidR="00C217B4" w:rsidRPr="00F973C2" w:rsidRDefault="00C217B4" w:rsidP="00E441F2">
      <w:pPr>
        <w:pStyle w:val="Default"/>
      </w:pPr>
    </w:p>
    <w:p w14:paraId="01E5DC80" w14:textId="6A48D16C" w:rsidR="00C217B4" w:rsidRPr="00F973C2" w:rsidRDefault="00C217B4" w:rsidP="00E441F2">
      <w:pPr>
        <w:pStyle w:val="Default"/>
        <w:rPr>
          <w:b/>
          <w:bCs/>
        </w:rPr>
      </w:pPr>
      <w:r w:rsidRPr="00F973C2">
        <w:rPr>
          <w:b/>
          <w:bCs/>
        </w:rPr>
        <w:t>Bilateral Transit</w:t>
      </w:r>
    </w:p>
    <w:p w14:paraId="08F7EF2A" w14:textId="77777777" w:rsidR="00E441F2" w:rsidRPr="00F973C2" w:rsidRDefault="00E441F2" w:rsidP="00E441F2">
      <w:pPr>
        <w:pStyle w:val="Default"/>
        <w:rPr>
          <w:b/>
          <w:bCs/>
        </w:rPr>
      </w:pPr>
    </w:p>
    <w:p w14:paraId="69BD7CEB" w14:textId="4630B47A" w:rsidR="00E441F2" w:rsidRPr="00F973C2" w:rsidRDefault="00D412D0" w:rsidP="00E441F2">
      <w:pPr>
        <w:pStyle w:val="Heading2"/>
      </w:pPr>
      <w:r w:rsidRPr="00F973C2">
        <w:t>Access Provider</w:t>
      </w:r>
      <w:r w:rsidR="002E3FF5" w:rsidRPr="00F973C2">
        <w:t xml:space="preserve"> does not execute any mediation or billing of termination fees, but invoices only the transit fee, listed in Clause </w:t>
      </w:r>
      <w:r w:rsidR="004812B3" w:rsidRPr="00F973C2">
        <w:t xml:space="preserve">6 </w:t>
      </w:r>
      <w:r w:rsidR="002E3FF5" w:rsidRPr="00F973C2">
        <w:t xml:space="preserve">of this Annex, to </w:t>
      </w:r>
      <w:r w:rsidR="005C4630" w:rsidRPr="00F973C2">
        <w:t xml:space="preserve">the </w:t>
      </w:r>
      <w:r w:rsidR="00CE1CCC" w:rsidRPr="00F973C2">
        <w:t>Access Seeker</w:t>
      </w:r>
      <w:r w:rsidR="002E3FF5" w:rsidRPr="00F973C2">
        <w:t xml:space="preserve">. The service does not include the termination charges incurred by the </w:t>
      </w:r>
      <w:r w:rsidR="00235F26" w:rsidRPr="00F973C2">
        <w:t>Third Party Operator</w:t>
      </w:r>
      <w:r w:rsidR="002E3FF5" w:rsidRPr="00F973C2">
        <w:t xml:space="preserve">. </w:t>
      </w:r>
    </w:p>
    <w:p w14:paraId="5DC9071E" w14:textId="7008B627" w:rsidR="00C217B4" w:rsidRPr="00F973C2" w:rsidRDefault="00C217B4" w:rsidP="00E441F2">
      <w:pPr>
        <w:pStyle w:val="Heading2"/>
      </w:pPr>
      <w:r w:rsidRPr="00F973C2">
        <w:rPr>
          <w:color w:val="000000"/>
        </w:rPr>
        <w:t xml:space="preserve">The </w:t>
      </w:r>
      <w:r w:rsidR="00B060AA" w:rsidRPr="00F973C2">
        <w:rPr>
          <w:color w:val="000000"/>
        </w:rPr>
        <w:t xml:space="preserve">Access Seeker </w:t>
      </w:r>
      <w:r w:rsidRPr="00F973C2">
        <w:rPr>
          <w:color w:val="000000"/>
        </w:rPr>
        <w:t xml:space="preserve">which takes advantage of the Bilateral Transit service shall submit to </w:t>
      </w:r>
      <w:r w:rsidR="00D412D0" w:rsidRPr="00F973C2">
        <w:rPr>
          <w:color w:val="000000"/>
        </w:rPr>
        <w:t>Access Provider</w:t>
      </w:r>
      <w:r w:rsidRPr="00F973C2">
        <w:rPr>
          <w:color w:val="000000"/>
        </w:rPr>
        <w:t xml:space="preserve"> the authorization of the </w:t>
      </w:r>
      <w:r w:rsidR="00B060AA" w:rsidRPr="00F973C2">
        <w:rPr>
          <w:color w:val="000000"/>
        </w:rPr>
        <w:t xml:space="preserve">Access Seeker </w:t>
      </w:r>
      <w:r w:rsidRPr="00F973C2">
        <w:rPr>
          <w:color w:val="000000"/>
        </w:rPr>
        <w:t xml:space="preserve">from/to whose network the traffic is transited. </w:t>
      </w:r>
    </w:p>
    <w:p w14:paraId="1933C9A3" w14:textId="77777777" w:rsidR="002E3FF5" w:rsidRPr="00F973C2" w:rsidRDefault="002E3FF5" w:rsidP="002E3FF5">
      <w:pPr>
        <w:rPr>
          <w:lang w:val="en-US"/>
        </w:rPr>
      </w:pPr>
    </w:p>
    <w:p w14:paraId="5B061C6B" w14:textId="77777777" w:rsidR="002E3FF5" w:rsidRPr="00F973C2" w:rsidRDefault="002E3FF5" w:rsidP="002E3FF5">
      <w:pPr>
        <w:rPr>
          <w:b/>
        </w:rPr>
      </w:pPr>
    </w:p>
    <w:p w14:paraId="147D0892" w14:textId="77777777" w:rsidR="002E3FF5" w:rsidRPr="00F973C2" w:rsidRDefault="002E3FF5" w:rsidP="002E3FF5">
      <w:pPr>
        <w:rPr>
          <w:b/>
        </w:rPr>
      </w:pPr>
    </w:p>
    <w:p w14:paraId="1BBE7865" w14:textId="77777777" w:rsidR="002E3FF5" w:rsidRPr="00F973C2" w:rsidRDefault="002E3FF5" w:rsidP="0084739F">
      <w:pPr>
        <w:jc w:val="center"/>
        <w:rPr>
          <w:lang w:eastAsia="en-US"/>
        </w:rPr>
      </w:pPr>
    </w:p>
    <w:p w14:paraId="751D8CBC" w14:textId="69E846E6" w:rsidR="00F2075A" w:rsidRPr="00F973C2" w:rsidRDefault="00D412D0" w:rsidP="0057742C">
      <w:pPr>
        <w:pStyle w:val="Heading1"/>
        <w:shd w:val="clear" w:color="auto" w:fill="C00000"/>
        <w:rPr>
          <w:sz w:val="32"/>
          <w:szCs w:val="32"/>
          <w:lang w:val="en-GB"/>
        </w:rPr>
      </w:pPr>
      <w:bookmarkStart w:id="9" w:name="_Toc467496529"/>
      <w:r w:rsidRPr="00F973C2">
        <w:rPr>
          <w:sz w:val="32"/>
          <w:szCs w:val="32"/>
          <w:lang w:val="en-GB"/>
        </w:rPr>
        <w:lastRenderedPageBreak/>
        <w:t>Access Provider</w:t>
      </w:r>
      <w:r w:rsidR="0084739F" w:rsidRPr="00F973C2">
        <w:rPr>
          <w:sz w:val="32"/>
          <w:szCs w:val="32"/>
          <w:lang w:val="en-GB"/>
        </w:rPr>
        <w:t xml:space="preserve"> National Cascade Transit Service</w:t>
      </w:r>
      <w:bookmarkEnd w:id="9"/>
    </w:p>
    <w:p w14:paraId="09AD0488" w14:textId="4B56CF98" w:rsidR="002E3FF5" w:rsidRPr="00F973C2" w:rsidRDefault="008B72EC" w:rsidP="00235F26">
      <w:pPr>
        <w:pStyle w:val="Heading2"/>
        <w:numPr>
          <w:ilvl w:val="1"/>
          <w:numId w:val="1"/>
        </w:numPr>
        <w:ind w:right="576"/>
      </w:pPr>
      <w:r w:rsidRPr="00F973C2">
        <w:t>Access Seeker</w:t>
      </w:r>
      <w:r w:rsidR="0084739F" w:rsidRPr="00F973C2">
        <w:t xml:space="preserve"> and Third Party Operator do not have a separate agreement between them. </w:t>
      </w:r>
      <w:r w:rsidR="00D412D0" w:rsidRPr="00F973C2">
        <w:t>Access Provider</w:t>
      </w:r>
      <w:r w:rsidR="0084739F" w:rsidRPr="00F973C2">
        <w:t xml:space="preserve"> executes mediation and billing of termination fees. </w:t>
      </w:r>
      <w:r w:rsidR="00D412D0" w:rsidRPr="00F973C2">
        <w:t>Access Provider</w:t>
      </w:r>
      <w:r w:rsidR="0084739F" w:rsidRPr="00F973C2">
        <w:t xml:space="preserve"> invoices </w:t>
      </w:r>
      <w:r w:rsidRPr="00F973C2">
        <w:t>Access Seeker</w:t>
      </w:r>
      <w:r w:rsidR="0084739F" w:rsidRPr="00F973C2">
        <w:t xml:space="preserve"> the termination fee of the Third Party Operator together with the transiting fee as mentioned in table </w:t>
      </w:r>
      <w:r w:rsidR="00335B73" w:rsidRPr="00F973C2">
        <w:t>1</w:t>
      </w:r>
      <w:r w:rsidR="0084739F" w:rsidRPr="00F973C2">
        <w:t xml:space="preserve">, listed in Clause </w:t>
      </w:r>
      <w:r w:rsidR="00235F26" w:rsidRPr="00F973C2">
        <w:t>6</w:t>
      </w:r>
      <w:r w:rsidR="0084739F" w:rsidRPr="00F973C2">
        <w:t xml:space="preserve"> of</w:t>
      </w:r>
      <w:r w:rsidR="00AC5AB8" w:rsidRPr="00F973C2">
        <w:t xml:space="preserve"> this </w:t>
      </w:r>
      <w:r w:rsidR="0084739F" w:rsidRPr="00F973C2">
        <w:t xml:space="preserve">Annex. </w:t>
      </w:r>
    </w:p>
    <w:p w14:paraId="0F2E563A" w14:textId="77777777" w:rsidR="0084739F" w:rsidRPr="00F973C2" w:rsidRDefault="0084739F" w:rsidP="002E3FF5">
      <w:pPr>
        <w:pStyle w:val="Heading2"/>
        <w:numPr>
          <w:ilvl w:val="0"/>
          <w:numId w:val="0"/>
        </w:numPr>
        <w:ind w:left="576"/>
      </w:pPr>
    </w:p>
    <w:p w14:paraId="7FAE9E92" w14:textId="77777777" w:rsidR="0084739F" w:rsidRPr="00F973C2" w:rsidRDefault="0084739F" w:rsidP="0084739F">
      <w:pPr>
        <w:pStyle w:val="Heading2"/>
        <w:numPr>
          <w:ilvl w:val="0"/>
          <w:numId w:val="0"/>
        </w:numPr>
        <w:ind w:left="576"/>
      </w:pPr>
    </w:p>
    <w:p w14:paraId="69064D62" w14:textId="77777777" w:rsidR="00F2075A" w:rsidRPr="00F973C2" w:rsidRDefault="00F2075A" w:rsidP="004B72D5">
      <w:pPr>
        <w:pStyle w:val="FormatmallRubrik2Hger-089cm1"/>
        <w:numPr>
          <w:ilvl w:val="0"/>
          <w:numId w:val="0"/>
        </w:numPr>
        <w:ind w:left="567" w:right="432"/>
      </w:pPr>
    </w:p>
    <w:p w14:paraId="70EDDFB8" w14:textId="77777777" w:rsidR="00335B73" w:rsidRPr="00F973C2" w:rsidRDefault="00335B73" w:rsidP="0057742C">
      <w:pPr>
        <w:pStyle w:val="Heading1"/>
        <w:shd w:val="clear" w:color="auto" w:fill="C00000"/>
        <w:rPr>
          <w:sz w:val="32"/>
          <w:szCs w:val="32"/>
        </w:rPr>
      </w:pPr>
      <w:r w:rsidRPr="00F973C2">
        <w:rPr>
          <w:rFonts w:eastAsia="Arial"/>
        </w:rPr>
        <w:lastRenderedPageBreak/>
        <w:t xml:space="preserve">   </w:t>
      </w:r>
      <w:bookmarkStart w:id="10" w:name="_Toc467496530"/>
      <w:r w:rsidRPr="00F973C2">
        <w:rPr>
          <w:rFonts w:eastAsia="Arial"/>
          <w:sz w:val="32"/>
          <w:szCs w:val="32"/>
        </w:rPr>
        <w:t>International Transit Services</w:t>
      </w:r>
      <w:bookmarkEnd w:id="10"/>
    </w:p>
    <w:p w14:paraId="70AC9093" w14:textId="3464A287" w:rsidR="00335B73" w:rsidRPr="00F973C2" w:rsidRDefault="00D412D0" w:rsidP="001C4282">
      <w:pPr>
        <w:pStyle w:val="Heading2"/>
      </w:pPr>
      <w:r w:rsidRPr="00F973C2">
        <w:t>Access Provider</w:t>
      </w:r>
      <w:r w:rsidR="00335B73" w:rsidRPr="00F973C2">
        <w:t xml:space="preserve"> offers to </w:t>
      </w:r>
      <w:r w:rsidR="008B72EC" w:rsidRPr="00F973C2">
        <w:t>Access Seeker</w:t>
      </w:r>
      <w:r w:rsidR="00335B73" w:rsidRPr="00F973C2">
        <w:t xml:space="preserve"> </w:t>
      </w:r>
      <w:proofErr w:type="gramStart"/>
      <w:r w:rsidR="00235F26" w:rsidRPr="00F973C2">
        <w:t>i</w:t>
      </w:r>
      <w:r w:rsidR="00335B73" w:rsidRPr="00F973C2">
        <w:t>nternational</w:t>
      </w:r>
      <w:proofErr w:type="gramEnd"/>
      <w:r w:rsidR="00335B73" w:rsidRPr="00F973C2">
        <w:t xml:space="preserve"> Transit services</w:t>
      </w:r>
    </w:p>
    <w:p w14:paraId="643A3511" w14:textId="64347638" w:rsidR="00622F1B" w:rsidRPr="00F973C2" w:rsidRDefault="0084739F" w:rsidP="00A46F6D">
      <w:pPr>
        <w:pStyle w:val="Heading1"/>
        <w:shd w:val="clear" w:color="auto" w:fill="C00000"/>
        <w:rPr>
          <w:lang w:val="en-US"/>
        </w:rPr>
      </w:pPr>
      <w:bookmarkStart w:id="11" w:name="_Toc467496531"/>
      <w:r w:rsidRPr="00F973C2">
        <w:rPr>
          <w:sz w:val="32"/>
          <w:szCs w:val="32"/>
          <w:lang w:val="en-GB"/>
        </w:rPr>
        <w:lastRenderedPageBreak/>
        <w:t>Charges</w:t>
      </w:r>
      <w:bookmarkEnd w:id="11"/>
      <w:r w:rsidRPr="00F973C2">
        <w:rPr>
          <w:sz w:val="32"/>
          <w:szCs w:val="32"/>
          <w:lang w:val="en-GB"/>
        </w:rPr>
        <w:t xml:space="preserve"> </w:t>
      </w:r>
    </w:p>
    <w:p w14:paraId="4FA72FAF" w14:textId="77777777" w:rsidR="00F300E3" w:rsidRDefault="00F300E3" w:rsidP="00F300E3">
      <w:pPr>
        <w:pStyle w:val="Heading2"/>
        <w:numPr>
          <w:ilvl w:val="0"/>
          <w:numId w:val="0"/>
        </w:numPr>
        <w:ind w:left="576" w:hanging="576"/>
        <w:rPr>
          <w:szCs w:val="22"/>
        </w:rPr>
      </w:pPr>
      <w:r>
        <w:rPr>
          <w:szCs w:val="22"/>
        </w:rPr>
        <w:t>Charges are outlined in Annex F – Pricing.</w:t>
      </w:r>
    </w:p>
    <w:p w14:paraId="5120B93C" w14:textId="77777777" w:rsidR="00B01CAE" w:rsidRPr="00F973C2" w:rsidRDefault="00B01CAE" w:rsidP="00B01CAE">
      <w:pPr>
        <w:pStyle w:val="FormatmallRubrik2Hger-089cm1"/>
        <w:numPr>
          <w:ilvl w:val="0"/>
          <w:numId w:val="0"/>
        </w:numPr>
        <w:ind w:left="567" w:right="432"/>
      </w:pPr>
    </w:p>
    <w:p w14:paraId="6F6F1BD8" w14:textId="77777777" w:rsidR="00F2075A" w:rsidRPr="00F973C2" w:rsidRDefault="00F2075A" w:rsidP="00E95A27">
      <w:pPr>
        <w:rPr>
          <w:b/>
          <w:bCs/>
        </w:rPr>
      </w:pPr>
    </w:p>
    <w:p w14:paraId="148C20A3" w14:textId="120E04F1" w:rsidR="00F2075A" w:rsidRPr="00F973C2" w:rsidRDefault="00B01CAE" w:rsidP="00AB345F">
      <w:pPr>
        <w:pStyle w:val="Heading1"/>
        <w:shd w:val="clear" w:color="auto" w:fill="C00000"/>
        <w:ind w:left="0" w:firstLine="0"/>
        <w:rPr>
          <w:sz w:val="32"/>
          <w:szCs w:val="32"/>
        </w:rPr>
      </w:pPr>
      <w:bookmarkStart w:id="12" w:name="_Toc467496532"/>
      <w:r w:rsidRPr="00F973C2">
        <w:rPr>
          <w:sz w:val="32"/>
          <w:szCs w:val="32"/>
          <w:lang w:val="en-GB"/>
        </w:rPr>
        <w:lastRenderedPageBreak/>
        <w:t>Routing</w:t>
      </w:r>
      <w:bookmarkEnd w:id="12"/>
      <w:r w:rsidRPr="00F973C2">
        <w:rPr>
          <w:sz w:val="32"/>
          <w:szCs w:val="32"/>
          <w:lang w:val="en-GB"/>
        </w:rPr>
        <w:t xml:space="preserve"> </w:t>
      </w:r>
    </w:p>
    <w:bookmarkEnd w:id="7"/>
    <w:p w14:paraId="6FB843AA" w14:textId="7F4497F8" w:rsidR="00FF5913" w:rsidRPr="00F973C2" w:rsidRDefault="00AB345F" w:rsidP="0021300B">
      <w:pPr>
        <w:pStyle w:val="Heading2"/>
      </w:pPr>
      <w:r w:rsidRPr="00F973C2">
        <w:t>Routing t</w:t>
      </w:r>
      <w:r w:rsidR="00FF5913" w:rsidRPr="00F973C2">
        <w:t>o fixed termination points</w:t>
      </w:r>
    </w:p>
    <w:p w14:paraId="0B08B457" w14:textId="4E50664B" w:rsidR="00FF5913" w:rsidRPr="00F973C2" w:rsidRDefault="00FF5913" w:rsidP="0021300B">
      <w:pPr>
        <w:pStyle w:val="Heading3"/>
        <w:rPr>
          <w:rFonts w:asciiTheme="minorBidi" w:hAnsiTheme="minorBidi" w:cstheme="minorBidi"/>
          <w:szCs w:val="22"/>
        </w:rPr>
      </w:pPr>
      <w:r w:rsidRPr="00F973C2">
        <w:rPr>
          <w:rFonts w:asciiTheme="minorBidi" w:hAnsiTheme="minorBidi" w:cstheme="minorBidi"/>
          <w:szCs w:val="22"/>
        </w:rPr>
        <w:t xml:space="preserve">Calls handed over from the </w:t>
      </w:r>
      <w:r w:rsidR="00B060AA" w:rsidRPr="00F973C2">
        <w:rPr>
          <w:rFonts w:asciiTheme="minorBidi" w:hAnsiTheme="minorBidi" w:cstheme="minorBidi"/>
          <w:szCs w:val="22"/>
        </w:rPr>
        <w:t xml:space="preserve">Access Seeker </w:t>
      </w:r>
      <w:r w:rsidRPr="00F973C2">
        <w:rPr>
          <w:rFonts w:asciiTheme="minorBidi" w:hAnsiTheme="minorBidi" w:cstheme="minorBidi"/>
          <w:szCs w:val="22"/>
        </w:rPr>
        <w:t xml:space="preserve">Network to the </w:t>
      </w:r>
      <w:r w:rsidR="00D412D0" w:rsidRPr="00F973C2">
        <w:rPr>
          <w:rFonts w:asciiTheme="minorBidi" w:hAnsiTheme="minorBidi" w:cstheme="minorBidi"/>
          <w:szCs w:val="22"/>
        </w:rPr>
        <w:t>Access Provider</w:t>
      </w:r>
      <w:r w:rsidRPr="00F973C2">
        <w:rPr>
          <w:rFonts w:asciiTheme="minorBidi" w:hAnsiTheme="minorBidi" w:cstheme="minorBidi"/>
          <w:szCs w:val="22"/>
        </w:rPr>
        <w:t xml:space="preserve"> Network designated to be transited through </w:t>
      </w:r>
      <w:r w:rsidR="00D412D0" w:rsidRPr="00F973C2">
        <w:rPr>
          <w:rFonts w:asciiTheme="minorBidi" w:hAnsiTheme="minorBidi" w:cstheme="minorBidi"/>
          <w:szCs w:val="22"/>
        </w:rPr>
        <w:t>Access Provider</w:t>
      </w:r>
      <w:r w:rsidRPr="00F973C2">
        <w:rPr>
          <w:rFonts w:asciiTheme="minorBidi" w:hAnsiTheme="minorBidi" w:cstheme="minorBidi"/>
          <w:szCs w:val="22"/>
        </w:rPr>
        <w:t xml:space="preserve"> Network and terminated at a Third Party Network shall be handed over at the Point of Interconnection specified by </w:t>
      </w:r>
      <w:r w:rsidR="00D412D0" w:rsidRPr="00F973C2">
        <w:rPr>
          <w:rFonts w:asciiTheme="minorBidi" w:hAnsiTheme="minorBidi" w:cstheme="minorBidi"/>
          <w:szCs w:val="22"/>
        </w:rPr>
        <w:t>Access Provider</w:t>
      </w:r>
      <w:r w:rsidRPr="00F973C2">
        <w:rPr>
          <w:rFonts w:asciiTheme="minorBidi" w:hAnsiTheme="minorBidi" w:cstheme="minorBidi"/>
          <w:szCs w:val="22"/>
        </w:rPr>
        <w:t xml:space="preserve">. </w:t>
      </w:r>
    </w:p>
    <w:p w14:paraId="1E213405" w14:textId="77777777" w:rsidR="002E3FF5" w:rsidRPr="00F973C2" w:rsidRDefault="002E3FF5">
      <w:pPr>
        <w:rPr>
          <w:rFonts w:asciiTheme="minorBidi" w:hAnsiTheme="minorBidi" w:cstheme="minorBidi"/>
          <w:sz w:val="18"/>
          <w:szCs w:val="18"/>
        </w:rPr>
      </w:pPr>
    </w:p>
    <w:p w14:paraId="7AD56A9F" w14:textId="77777777" w:rsidR="002E3FF5" w:rsidRPr="00F973C2" w:rsidRDefault="002E3FF5"/>
    <w:p w14:paraId="6868488D" w14:textId="77777777" w:rsidR="002E3FF5" w:rsidRPr="00F973C2" w:rsidRDefault="002E3FF5"/>
    <w:p w14:paraId="03B42D8E" w14:textId="77777777" w:rsidR="002E3FF5" w:rsidRPr="00F973C2" w:rsidRDefault="002E3FF5"/>
    <w:p w14:paraId="32445C61" w14:textId="77777777" w:rsidR="002E3FF5" w:rsidRPr="00F973C2" w:rsidRDefault="002E3FF5"/>
    <w:p w14:paraId="0398CD22" w14:textId="77777777" w:rsidR="002E3FF5" w:rsidRPr="00F973C2" w:rsidRDefault="002E3FF5"/>
    <w:p w14:paraId="1802474D" w14:textId="77777777" w:rsidR="002E3FF5" w:rsidRPr="00F973C2" w:rsidRDefault="002E3FF5"/>
    <w:p w14:paraId="2A76266C" w14:textId="77777777" w:rsidR="002E3FF5" w:rsidRPr="00F973C2" w:rsidRDefault="002E3FF5"/>
    <w:p w14:paraId="6D9CB507" w14:textId="77777777" w:rsidR="00896E33" w:rsidRPr="00F973C2" w:rsidRDefault="00896E33" w:rsidP="00896E33">
      <w:pPr>
        <w:rPr>
          <w:b/>
        </w:rPr>
      </w:pPr>
    </w:p>
    <w:p w14:paraId="759A2E43" w14:textId="77777777" w:rsidR="00896E33" w:rsidRPr="00F973C2" w:rsidRDefault="00896E33" w:rsidP="00896E33">
      <w:pPr>
        <w:tabs>
          <w:tab w:val="clear" w:pos="357"/>
          <w:tab w:val="clear" w:pos="720"/>
          <w:tab w:val="left" w:pos="2961"/>
        </w:tabs>
        <w:rPr>
          <w:rFonts w:eastAsia="Arial"/>
          <w:lang w:eastAsia="en-US"/>
        </w:rPr>
      </w:pPr>
    </w:p>
    <w:p w14:paraId="39352E54" w14:textId="27D7468C" w:rsidR="00F331CD" w:rsidRPr="00F973C2" w:rsidRDefault="00235F26" w:rsidP="00F331CD">
      <w:pPr>
        <w:pStyle w:val="Heading1"/>
        <w:numPr>
          <w:ilvl w:val="0"/>
          <w:numId w:val="1"/>
        </w:numPr>
        <w:shd w:val="clear" w:color="auto" w:fill="C00000"/>
        <w:ind w:right="393"/>
        <w:rPr>
          <w:rFonts w:eastAsia="Arial"/>
          <w:sz w:val="32"/>
          <w:szCs w:val="32"/>
        </w:rPr>
      </w:pPr>
      <w:bookmarkStart w:id="13" w:name="_Toc467496533"/>
      <w:r w:rsidRPr="00F973C2">
        <w:rPr>
          <w:sz w:val="32"/>
          <w:szCs w:val="32"/>
          <w:lang w:val="en-GB"/>
        </w:rPr>
        <w:lastRenderedPageBreak/>
        <w:t>Order</w:t>
      </w:r>
      <w:r w:rsidR="00F331CD" w:rsidRPr="00F973C2">
        <w:rPr>
          <w:sz w:val="32"/>
          <w:szCs w:val="32"/>
          <w:lang w:val="en-GB"/>
        </w:rPr>
        <w:t>ing</w:t>
      </w:r>
      <w:r w:rsidR="00F331CD" w:rsidRPr="00F973C2">
        <w:rPr>
          <w:rFonts w:eastAsia="Arial"/>
          <w:sz w:val="32"/>
          <w:szCs w:val="32"/>
        </w:rPr>
        <w:t xml:space="preserve"> and Delivery</w:t>
      </w:r>
      <w:bookmarkEnd w:id="13"/>
    </w:p>
    <w:p w14:paraId="3EF9C496" w14:textId="6D5DF19F" w:rsidR="005C020C" w:rsidRPr="00F973C2" w:rsidRDefault="00235F26" w:rsidP="00E441F2">
      <w:pPr>
        <w:pStyle w:val="Heading2"/>
      </w:pPr>
      <w:r w:rsidRPr="00F973C2">
        <w:t>Order</w:t>
      </w:r>
      <w:r w:rsidR="005C020C" w:rsidRPr="00F973C2">
        <w:t xml:space="preserve">ing </w:t>
      </w:r>
      <w:r w:rsidR="00B64BC6">
        <w:t xml:space="preserve">and delivery </w:t>
      </w:r>
      <w:r w:rsidR="005C020C" w:rsidRPr="00F973C2">
        <w:t xml:space="preserve">shall </w:t>
      </w:r>
      <w:r w:rsidR="00FE0D58">
        <w:t xml:space="preserve">be in accordance with Clauses 3.3 and 3.4 above and </w:t>
      </w:r>
      <w:r w:rsidR="00310D1C">
        <w:t xml:space="preserve">for all other ordering </w:t>
      </w:r>
      <w:r w:rsidR="005C020C" w:rsidRPr="00F973C2">
        <w:t>follow the process stipulated in the Agreement</w:t>
      </w:r>
      <w:r w:rsidR="00FE0D58">
        <w:t>.</w:t>
      </w:r>
    </w:p>
    <w:p w14:paraId="7C1DFB6A" w14:textId="77777777" w:rsidR="00B060AA" w:rsidRPr="00F973C2" w:rsidRDefault="00B060AA" w:rsidP="00B060AA"/>
    <w:p w14:paraId="25431409" w14:textId="77777777" w:rsidR="00B060AA" w:rsidRPr="00F973C2" w:rsidRDefault="00B060AA" w:rsidP="00B060AA"/>
    <w:p w14:paraId="2C8CCEB9" w14:textId="482404A6" w:rsidR="00B060AA" w:rsidRPr="00F973C2" w:rsidRDefault="00B060AA" w:rsidP="00B060AA">
      <w:pPr>
        <w:pStyle w:val="Heading1"/>
        <w:shd w:val="clear" w:color="auto" w:fill="C00000"/>
        <w:ind w:right="393"/>
        <w:rPr>
          <w:rFonts w:eastAsia="Arial"/>
          <w:sz w:val="32"/>
          <w:szCs w:val="32"/>
        </w:rPr>
      </w:pPr>
      <w:r w:rsidRPr="00F973C2">
        <w:rPr>
          <w:rFonts w:eastAsia="Arial"/>
          <w:sz w:val="32"/>
          <w:szCs w:val="32"/>
        </w:rPr>
        <w:lastRenderedPageBreak/>
        <w:t xml:space="preserve">  </w:t>
      </w:r>
      <w:bookmarkStart w:id="14" w:name="_Toc467496534"/>
      <w:r w:rsidRPr="00F973C2">
        <w:rPr>
          <w:rFonts w:eastAsia="Arial"/>
          <w:sz w:val="32"/>
          <w:szCs w:val="32"/>
        </w:rPr>
        <w:t>Fault Managment</w:t>
      </w:r>
      <w:bookmarkEnd w:id="14"/>
      <w:r w:rsidRPr="00F973C2">
        <w:rPr>
          <w:rFonts w:eastAsia="Arial"/>
          <w:sz w:val="32"/>
          <w:szCs w:val="32"/>
        </w:rPr>
        <w:t xml:space="preserve"> </w:t>
      </w:r>
    </w:p>
    <w:p w14:paraId="30E36227" w14:textId="77777777" w:rsidR="00B060AA" w:rsidRPr="00F973C2" w:rsidRDefault="00B060AA" w:rsidP="00B060AA">
      <w:pPr>
        <w:pStyle w:val="Heading2"/>
      </w:pPr>
      <w:r w:rsidRPr="00F973C2">
        <w:t>Fault Management shall follow the process stipulated in the Agreement</w:t>
      </w:r>
    </w:p>
    <w:p w14:paraId="1E394EEE" w14:textId="77777777" w:rsidR="00B060AA" w:rsidRPr="00F973C2" w:rsidRDefault="00B060AA" w:rsidP="00B060AA">
      <w:pPr>
        <w:pStyle w:val="ListParagraph"/>
        <w:tabs>
          <w:tab w:val="clear" w:pos="864"/>
        </w:tabs>
        <w:ind w:left="360" w:hanging="360"/>
        <w:rPr>
          <w:rFonts w:eastAsia="Calibri" w:cs="Helvetica"/>
          <w:szCs w:val="22"/>
        </w:rPr>
      </w:pPr>
    </w:p>
    <w:p w14:paraId="1795D55C" w14:textId="77777777" w:rsidR="00B060AA" w:rsidRPr="00F973C2" w:rsidRDefault="00B060AA" w:rsidP="00B060AA">
      <w:pPr>
        <w:pStyle w:val="ListParagraph"/>
        <w:tabs>
          <w:tab w:val="clear" w:pos="864"/>
        </w:tabs>
        <w:rPr>
          <w:rFonts w:eastAsia="Calibri" w:cs="Helvetica"/>
          <w:szCs w:val="22"/>
          <w:lang w:val="en-GB"/>
        </w:rPr>
      </w:pPr>
    </w:p>
    <w:p w14:paraId="6A26D62E" w14:textId="001531CC" w:rsidR="00B060AA" w:rsidRPr="00F973C2" w:rsidRDefault="00B060AA" w:rsidP="00B060AA">
      <w:pPr>
        <w:pStyle w:val="Heading1"/>
        <w:shd w:val="clear" w:color="auto" w:fill="C00000"/>
        <w:ind w:right="393"/>
        <w:rPr>
          <w:rFonts w:eastAsia="Arial"/>
          <w:sz w:val="32"/>
          <w:szCs w:val="32"/>
        </w:rPr>
      </w:pPr>
      <w:r w:rsidRPr="00F973C2">
        <w:rPr>
          <w:rFonts w:eastAsia="Arial"/>
          <w:sz w:val="32"/>
          <w:szCs w:val="32"/>
        </w:rPr>
        <w:lastRenderedPageBreak/>
        <w:t xml:space="preserve">   </w:t>
      </w:r>
      <w:bookmarkStart w:id="15" w:name="_Toc467496535"/>
      <w:r w:rsidRPr="00F973C2">
        <w:rPr>
          <w:rFonts w:eastAsia="Arial"/>
          <w:sz w:val="32"/>
          <w:szCs w:val="32"/>
        </w:rPr>
        <w:t>Forecast</w:t>
      </w:r>
      <w:bookmarkEnd w:id="15"/>
    </w:p>
    <w:p w14:paraId="6EF37F8B" w14:textId="77777777" w:rsidR="00B060AA" w:rsidRPr="00F973C2" w:rsidRDefault="00B060AA" w:rsidP="00B060AA">
      <w:pPr>
        <w:pStyle w:val="Heading2"/>
      </w:pPr>
      <w:r w:rsidRPr="00F973C2">
        <w:t>Forecasting shall follow the process stipulated in the Agreement</w:t>
      </w:r>
    </w:p>
    <w:p w14:paraId="0E70F9BA" w14:textId="77777777" w:rsidR="00B060AA" w:rsidRPr="00EB34C4" w:rsidRDefault="00B060AA" w:rsidP="00B060AA"/>
    <w:p w14:paraId="196460EF" w14:textId="77777777" w:rsidR="00B060AA" w:rsidRPr="00B060AA" w:rsidRDefault="00B060AA" w:rsidP="00B060AA"/>
    <w:sectPr w:rsidR="00B060AA" w:rsidRPr="00B060AA" w:rsidSect="00134728">
      <w:headerReference w:type="default" r:id="rId8"/>
      <w:footerReference w:type="default" r:id="rId9"/>
      <w:headerReference w:type="first" r:id="rId10"/>
      <w:type w:val="continuous"/>
      <w:pgSz w:w="11907" w:h="16840" w:code="9"/>
      <w:pgMar w:top="1417" w:right="1797" w:bottom="1417" w:left="179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031A4" w14:textId="77777777" w:rsidR="00EC0580" w:rsidRDefault="00EC0580">
      <w:r>
        <w:separator/>
      </w:r>
    </w:p>
  </w:endnote>
  <w:endnote w:type="continuationSeparator" w:id="0">
    <w:p w14:paraId="1F90C721" w14:textId="77777777" w:rsidR="00EC0580" w:rsidRDefault="00EC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_New_Roman086.5">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741845"/>
      <w:docPartObj>
        <w:docPartGallery w:val="Page Numbers (Bottom of Page)"/>
        <w:docPartUnique/>
      </w:docPartObj>
    </w:sdtPr>
    <w:sdtEndPr>
      <w:rPr>
        <w:color w:val="7F7F7F" w:themeColor="background1" w:themeShade="7F"/>
        <w:spacing w:val="60"/>
      </w:rPr>
    </w:sdtEndPr>
    <w:sdtContent>
      <w:p w14:paraId="797E0AC6" w14:textId="5FA97D5B" w:rsidR="00BB508F" w:rsidRDefault="00BB508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848C5" w:rsidRPr="00F848C5">
          <w:rPr>
            <w:b/>
            <w:bCs/>
            <w:noProof/>
          </w:rPr>
          <w:t>13</w:t>
        </w:r>
        <w:r>
          <w:rPr>
            <w:b/>
            <w:bCs/>
            <w:noProof/>
          </w:rPr>
          <w:fldChar w:fldCharType="end"/>
        </w:r>
        <w:r>
          <w:rPr>
            <w:b/>
            <w:bCs/>
          </w:rPr>
          <w:t xml:space="preserve"> | </w:t>
        </w:r>
        <w:r>
          <w:rPr>
            <w:color w:val="7F7F7F" w:themeColor="background1" w:themeShade="7F"/>
            <w:spacing w:val="60"/>
          </w:rPr>
          <w:t>Page</w:t>
        </w:r>
      </w:p>
    </w:sdtContent>
  </w:sdt>
  <w:p w14:paraId="4B486426" w14:textId="77777777" w:rsidR="00BB508F" w:rsidRDefault="00BB508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FF4A2" w14:textId="77777777" w:rsidR="00EC0580" w:rsidRDefault="00EC0580">
      <w:r>
        <w:separator/>
      </w:r>
    </w:p>
  </w:footnote>
  <w:footnote w:type="continuationSeparator" w:id="0">
    <w:p w14:paraId="5EFAE501" w14:textId="77777777" w:rsidR="00EC0580" w:rsidRDefault="00EC05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C6425" w14:textId="77777777" w:rsidR="00F2075A" w:rsidRPr="00B060AA" w:rsidRDefault="00F2075A" w:rsidP="00B060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34A98" w14:textId="77777777" w:rsidR="00F2075A" w:rsidRDefault="00F2075A">
    <w:pPr>
      <w:pStyle w:val="Header"/>
      <w:ind w:right="900"/>
      <w:jc w:val="right"/>
    </w:pPr>
  </w:p>
  <w:p w14:paraId="0AE1A5E7" w14:textId="77777777" w:rsidR="00F2075A" w:rsidRDefault="00F207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3F581B"/>
    <w:multiLevelType w:val="hybridMultilevel"/>
    <w:tmpl w:val="EFBD91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D19B1"/>
    <w:multiLevelType w:val="multilevel"/>
    <w:tmpl w:val="AC7CBCAA"/>
    <w:lvl w:ilvl="0">
      <w:start w:val="1"/>
      <w:numFmt w:val="lowerLetter"/>
      <w:lvlText w:val="(%1)"/>
      <w:lvlJc w:val="left"/>
      <w:pPr>
        <w:tabs>
          <w:tab w:val="num" w:pos="720"/>
        </w:tabs>
        <w:ind w:left="720" w:hanging="360"/>
      </w:pPr>
      <w:rPr>
        <w:rFonts w:ascii="Arial" w:hAnsi="Arial" w:cs="Arial" w:hint="default"/>
      </w:rPr>
    </w:lvl>
    <w:lvl w:ilvl="1">
      <w:start w:val="1"/>
      <w:numFmt w:val="bullet"/>
      <w:pStyle w:val="Bullet1"/>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284B7A"/>
    <w:multiLevelType w:val="hybridMultilevel"/>
    <w:tmpl w:val="862C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83652"/>
    <w:multiLevelType w:val="hybridMultilevel"/>
    <w:tmpl w:val="355A2272"/>
    <w:lvl w:ilvl="0" w:tplc="041A000F">
      <w:start w:val="1"/>
      <w:numFmt w:val="decimal"/>
      <w:lvlText w:val="%1."/>
      <w:lvlJc w:val="left"/>
      <w:pPr>
        <w:tabs>
          <w:tab w:val="num" w:pos="1260"/>
        </w:tabs>
        <w:ind w:left="1260" w:hanging="360"/>
      </w:pPr>
    </w:lvl>
    <w:lvl w:ilvl="1" w:tplc="041A0019">
      <w:start w:val="1"/>
      <w:numFmt w:val="lowerLetter"/>
      <w:lvlText w:val="%2."/>
      <w:lvlJc w:val="left"/>
      <w:pPr>
        <w:tabs>
          <w:tab w:val="num" w:pos="1980"/>
        </w:tabs>
        <w:ind w:left="1980" w:hanging="360"/>
      </w:pPr>
    </w:lvl>
    <w:lvl w:ilvl="2" w:tplc="041A001B">
      <w:start w:val="1"/>
      <w:numFmt w:val="lowerRoman"/>
      <w:lvlText w:val="%3."/>
      <w:lvlJc w:val="right"/>
      <w:pPr>
        <w:tabs>
          <w:tab w:val="num" w:pos="2700"/>
        </w:tabs>
        <w:ind w:left="2700" w:hanging="180"/>
      </w:pPr>
    </w:lvl>
    <w:lvl w:ilvl="3" w:tplc="041A000F">
      <w:start w:val="1"/>
      <w:numFmt w:val="decimal"/>
      <w:lvlText w:val="%4."/>
      <w:lvlJc w:val="left"/>
      <w:pPr>
        <w:tabs>
          <w:tab w:val="num" w:pos="3420"/>
        </w:tabs>
        <w:ind w:left="3420" w:hanging="360"/>
      </w:pPr>
    </w:lvl>
    <w:lvl w:ilvl="4" w:tplc="041A0019">
      <w:start w:val="1"/>
      <w:numFmt w:val="lowerLetter"/>
      <w:lvlText w:val="%5."/>
      <w:lvlJc w:val="left"/>
      <w:pPr>
        <w:tabs>
          <w:tab w:val="num" w:pos="4140"/>
        </w:tabs>
        <w:ind w:left="4140" w:hanging="360"/>
      </w:pPr>
    </w:lvl>
    <w:lvl w:ilvl="5" w:tplc="041A001B">
      <w:start w:val="1"/>
      <w:numFmt w:val="lowerRoman"/>
      <w:lvlText w:val="%6."/>
      <w:lvlJc w:val="right"/>
      <w:pPr>
        <w:tabs>
          <w:tab w:val="num" w:pos="4860"/>
        </w:tabs>
        <w:ind w:left="4860" w:hanging="180"/>
      </w:pPr>
    </w:lvl>
    <w:lvl w:ilvl="6" w:tplc="041A000F">
      <w:start w:val="1"/>
      <w:numFmt w:val="decimal"/>
      <w:lvlText w:val="%7."/>
      <w:lvlJc w:val="left"/>
      <w:pPr>
        <w:tabs>
          <w:tab w:val="num" w:pos="5580"/>
        </w:tabs>
        <w:ind w:left="5580" w:hanging="360"/>
      </w:pPr>
    </w:lvl>
    <w:lvl w:ilvl="7" w:tplc="041A0019">
      <w:start w:val="1"/>
      <w:numFmt w:val="lowerLetter"/>
      <w:lvlText w:val="%8."/>
      <w:lvlJc w:val="left"/>
      <w:pPr>
        <w:tabs>
          <w:tab w:val="num" w:pos="6300"/>
        </w:tabs>
        <w:ind w:left="6300" w:hanging="360"/>
      </w:pPr>
    </w:lvl>
    <w:lvl w:ilvl="8" w:tplc="041A001B">
      <w:start w:val="1"/>
      <w:numFmt w:val="lowerRoman"/>
      <w:lvlText w:val="%9."/>
      <w:lvlJc w:val="right"/>
      <w:pPr>
        <w:tabs>
          <w:tab w:val="num" w:pos="7020"/>
        </w:tabs>
        <w:ind w:left="7020" w:hanging="180"/>
      </w:pPr>
    </w:lvl>
  </w:abstractNum>
  <w:abstractNum w:abstractNumId="4" w15:restartNumberingAfterBreak="0">
    <w:nsid w:val="50DD7192"/>
    <w:multiLevelType w:val="multilevel"/>
    <w:tmpl w:val="DCAE8AE0"/>
    <w:lvl w:ilvl="0">
      <w:start w:val="1"/>
      <w:numFmt w:val="decimal"/>
      <w:lvlText w:val="%1"/>
      <w:lvlJc w:val="left"/>
      <w:pPr>
        <w:tabs>
          <w:tab w:val="num" w:pos="864"/>
        </w:tabs>
        <w:ind w:left="864" w:hanging="864"/>
      </w:pPr>
      <w:rPr>
        <w:rFonts w:cs="Times New Roman" w:hint="default"/>
        <w:b w:val="0"/>
        <w:bCs w:val="0"/>
        <w:i w:val="0"/>
        <w:iCs w:val="0"/>
        <w:caps w:val="0"/>
        <w:smallCaps w:val="0"/>
        <w:strike w:val="0"/>
        <w:dstrike w:val="0"/>
        <w:noProof w:val="0"/>
        <w:vanish w:val="0"/>
        <w:color w:val="999999"/>
        <w:spacing w:val="0"/>
        <w:kern w:val="0"/>
        <w:position w:val="0"/>
        <w:u w:val="none"/>
        <w:effect w:val="none"/>
        <w:vertAlign w:val="baseline"/>
        <w:em w:val="none"/>
        <w:specVanish w:val="0"/>
      </w:rPr>
    </w:lvl>
    <w:lvl w:ilvl="1">
      <w:start w:val="1"/>
      <w:numFmt w:val="decimal"/>
      <w:lvlText w:val="%1.%2"/>
      <w:lvlJc w:val="left"/>
      <w:pPr>
        <w:tabs>
          <w:tab w:val="num" w:pos="864"/>
        </w:tabs>
        <w:ind w:left="864" w:hanging="864"/>
      </w:pPr>
      <w:rPr>
        <w:rFonts w:asciiTheme="minorBidi" w:hAnsiTheme="minorBidi" w:cstheme="minorBidi" w:hint="default"/>
        <w:b w:val="0"/>
        <w:i w:val="0"/>
        <w:caps w:val="0"/>
        <w:strike w:val="0"/>
        <w:dstrike w:val="0"/>
        <w:vanish w:val="0"/>
        <w:color w:val="auto"/>
        <w:sz w:val="20"/>
        <w:szCs w:val="16"/>
        <w:vertAlign w:val="baseline"/>
      </w:rPr>
    </w:lvl>
    <w:lvl w:ilvl="2">
      <w:start w:val="1"/>
      <w:numFmt w:val="decimal"/>
      <w:lvlRestart w:val="1"/>
      <w:lvlText w:val="%1.%2.%3"/>
      <w:lvlJc w:val="left"/>
      <w:pPr>
        <w:tabs>
          <w:tab w:val="num" w:pos="1044"/>
        </w:tabs>
        <w:ind w:left="1044" w:hanging="864"/>
      </w:pPr>
      <w:rPr>
        <w:rFonts w:ascii="Helvetica" w:hAnsi="Helvetica" w:cs="Helvetica" w:hint="default"/>
        <w:b w:val="0"/>
        <w:i w:val="0"/>
        <w:caps w:val="0"/>
        <w:strike w:val="0"/>
        <w:dstrike w:val="0"/>
        <w:vanish w:val="0"/>
        <w:color w:val="999999"/>
        <w:sz w:val="24"/>
        <w:vertAlign w:val="baseline"/>
      </w:rPr>
    </w:lvl>
    <w:lvl w:ilvl="3">
      <w:start w:val="1"/>
      <w:numFmt w:val="decimal"/>
      <w:lvlText w:val="%1.%2.%3.%4"/>
      <w:lvlJc w:val="left"/>
      <w:pPr>
        <w:tabs>
          <w:tab w:val="num" w:pos="864"/>
        </w:tabs>
        <w:ind w:left="864" w:hanging="864"/>
      </w:pPr>
      <w:rPr>
        <w:rFonts w:ascii="Helvetica" w:hAnsi="Helvetica" w:cs="Helvetica" w:hint="default"/>
        <w:b w:val="0"/>
        <w:i w:val="0"/>
        <w:caps w:val="0"/>
        <w:strike w:val="0"/>
        <w:dstrike w:val="0"/>
        <w:vanish w:val="0"/>
        <w:color w:val="999999"/>
        <w:sz w:val="22"/>
        <w:vertAlign w:val="baseline"/>
      </w:rPr>
    </w:lvl>
    <w:lvl w:ilvl="4">
      <w:start w:val="1"/>
      <w:numFmt w:val="decimal"/>
      <w:lvlText w:val="%1.%2.%3.%4.%5"/>
      <w:lvlJc w:val="left"/>
      <w:pPr>
        <w:tabs>
          <w:tab w:val="num" w:pos="1080"/>
        </w:tabs>
        <w:ind w:left="792" w:hanging="792"/>
      </w:pPr>
      <w:rPr>
        <w:rFonts w:ascii="Helvetica" w:hAnsi="Helvetica" w:cs="Helvetica" w:hint="default"/>
        <w:b w:val="0"/>
        <w:i w:val="0"/>
        <w:color w:val="999999"/>
        <w:sz w:val="22"/>
      </w:rPr>
    </w:lvl>
    <w:lvl w:ilvl="5">
      <w:start w:val="1"/>
      <w:numFmt w:val="decimal"/>
      <w:lvlText w:val="%1.%2.%3.%4.%5.%6."/>
      <w:lvlJc w:val="left"/>
      <w:pPr>
        <w:tabs>
          <w:tab w:val="num" w:pos="2651"/>
        </w:tabs>
        <w:ind w:left="2507" w:hanging="936"/>
      </w:pPr>
      <w:rPr>
        <w:rFonts w:hint="default"/>
      </w:rPr>
    </w:lvl>
    <w:lvl w:ilvl="6">
      <w:start w:val="1"/>
      <w:numFmt w:val="decimal"/>
      <w:lvlText w:val="%1.%2.%3.%4.%5.%6.%7."/>
      <w:lvlJc w:val="left"/>
      <w:pPr>
        <w:tabs>
          <w:tab w:val="num" w:pos="3371"/>
        </w:tabs>
        <w:ind w:left="3011" w:hanging="1080"/>
      </w:pPr>
      <w:rPr>
        <w:rFonts w:hint="default"/>
      </w:rPr>
    </w:lvl>
    <w:lvl w:ilvl="7">
      <w:start w:val="1"/>
      <w:numFmt w:val="decimal"/>
      <w:lvlText w:val="%1.%2.%3.%4.%5.%6.%7.%8."/>
      <w:lvlJc w:val="left"/>
      <w:pPr>
        <w:tabs>
          <w:tab w:val="num" w:pos="3731"/>
        </w:tabs>
        <w:ind w:left="3515" w:hanging="1224"/>
      </w:pPr>
      <w:rPr>
        <w:rFonts w:hint="default"/>
      </w:rPr>
    </w:lvl>
    <w:lvl w:ilvl="8">
      <w:start w:val="1"/>
      <w:numFmt w:val="decimal"/>
      <w:lvlText w:val="%1.%2.%3.%4.%5.%6.%7.%8.%9."/>
      <w:lvlJc w:val="left"/>
      <w:pPr>
        <w:tabs>
          <w:tab w:val="num" w:pos="4451"/>
        </w:tabs>
        <w:ind w:left="4091" w:hanging="1440"/>
      </w:pPr>
      <w:rPr>
        <w:rFonts w:hint="default"/>
      </w:rPr>
    </w:lvl>
  </w:abstractNum>
  <w:abstractNum w:abstractNumId="5" w15:restartNumberingAfterBreak="0">
    <w:nsid w:val="542671E1"/>
    <w:multiLevelType w:val="multilevel"/>
    <w:tmpl w:val="E01AF3C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5"/>
  </w:num>
  <w:num w:numId="3">
    <w:abstractNumId w:val="1"/>
  </w:num>
  <w:num w:numId="4">
    <w:abstractNumId w:val="5"/>
  </w:num>
  <w:num w:numId="5">
    <w:abstractNumId w:val="3"/>
  </w:num>
  <w:num w:numId="6">
    <w:abstractNumId w:val="5"/>
  </w:num>
  <w:num w:numId="7">
    <w:abstractNumId w:val="5"/>
  </w:num>
  <w:num w:numId="8">
    <w:abstractNumId w:val="4"/>
  </w:num>
  <w:num w:numId="9">
    <w:abstractNumId w:val="0"/>
  </w:num>
  <w:num w:numId="10">
    <w:abstractNumId w:val="2"/>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FE"/>
    <w:rsid w:val="00001AFD"/>
    <w:rsid w:val="00012BE2"/>
    <w:rsid w:val="000142AE"/>
    <w:rsid w:val="00016664"/>
    <w:rsid w:val="0003382C"/>
    <w:rsid w:val="00033C3A"/>
    <w:rsid w:val="0004550F"/>
    <w:rsid w:val="00045A53"/>
    <w:rsid w:val="00060061"/>
    <w:rsid w:val="000A4D47"/>
    <w:rsid w:val="000A736D"/>
    <w:rsid w:val="000C2A40"/>
    <w:rsid w:val="000C67C1"/>
    <w:rsid w:val="000D70DA"/>
    <w:rsid w:val="001173D9"/>
    <w:rsid w:val="00134217"/>
    <w:rsid w:val="00134728"/>
    <w:rsid w:val="00143A05"/>
    <w:rsid w:val="001528D8"/>
    <w:rsid w:val="00154315"/>
    <w:rsid w:val="001702DB"/>
    <w:rsid w:val="00172508"/>
    <w:rsid w:val="00177DE8"/>
    <w:rsid w:val="00186F55"/>
    <w:rsid w:val="00195A1C"/>
    <w:rsid w:val="001966E1"/>
    <w:rsid w:val="001A44BF"/>
    <w:rsid w:val="001C4282"/>
    <w:rsid w:val="001D7967"/>
    <w:rsid w:val="00201AD2"/>
    <w:rsid w:val="002070FE"/>
    <w:rsid w:val="00212329"/>
    <w:rsid w:val="0021300B"/>
    <w:rsid w:val="0021329C"/>
    <w:rsid w:val="00213AF7"/>
    <w:rsid w:val="00230A3A"/>
    <w:rsid w:val="00231B24"/>
    <w:rsid w:val="00235F26"/>
    <w:rsid w:val="0025118A"/>
    <w:rsid w:val="00251BA9"/>
    <w:rsid w:val="00263ED5"/>
    <w:rsid w:val="00272072"/>
    <w:rsid w:val="002D48DE"/>
    <w:rsid w:val="002E3FF5"/>
    <w:rsid w:val="00301E89"/>
    <w:rsid w:val="00302985"/>
    <w:rsid w:val="00310D1C"/>
    <w:rsid w:val="00320BED"/>
    <w:rsid w:val="00330F98"/>
    <w:rsid w:val="00335B73"/>
    <w:rsid w:val="00343EC4"/>
    <w:rsid w:val="00351877"/>
    <w:rsid w:val="00366E98"/>
    <w:rsid w:val="00367881"/>
    <w:rsid w:val="00380E62"/>
    <w:rsid w:val="003A5D66"/>
    <w:rsid w:val="003C2242"/>
    <w:rsid w:val="003C65A9"/>
    <w:rsid w:val="003E03D7"/>
    <w:rsid w:val="003F5E3B"/>
    <w:rsid w:val="0040275B"/>
    <w:rsid w:val="00415EBF"/>
    <w:rsid w:val="004427A3"/>
    <w:rsid w:val="004615C9"/>
    <w:rsid w:val="00466149"/>
    <w:rsid w:val="004812B3"/>
    <w:rsid w:val="00486778"/>
    <w:rsid w:val="004B2158"/>
    <w:rsid w:val="004B72D5"/>
    <w:rsid w:val="004C1352"/>
    <w:rsid w:val="004C4852"/>
    <w:rsid w:val="004D4555"/>
    <w:rsid w:val="004E5598"/>
    <w:rsid w:val="004F1809"/>
    <w:rsid w:val="00503370"/>
    <w:rsid w:val="005148BB"/>
    <w:rsid w:val="00527161"/>
    <w:rsid w:val="00527214"/>
    <w:rsid w:val="00542216"/>
    <w:rsid w:val="0057742C"/>
    <w:rsid w:val="005B1C33"/>
    <w:rsid w:val="005C020C"/>
    <w:rsid w:val="005C4630"/>
    <w:rsid w:val="005D254A"/>
    <w:rsid w:val="005E47AA"/>
    <w:rsid w:val="005F0DBF"/>
    <w:rsid w:val="00605247"/>
    <w:rsid w:val="00611D59"/>
    <w:rsid w:val="0061390F"/>
    <w:rsid w:val="00622F1B"/>
    <w:rsid w:val="006459F4"/>
    <w:rsid w:val="006C7E57"/>
    <w:rsid w:val="006E424A"/>
    <w:rsid w:val="00714DFD"/>
    <w:rsid w:val="0073209E"/>
    <w:rsid w:val="007C5146"/>
    <w:rsid w:val="007C57F7"/>
    <w:rsid w:val="007F26DA"/>
    <w:rsid w:val="008113DD"/>
    <w:rsid w:val="008146DB"/>
    <w:rsid w:val="008213AA"/>
    <w:rsid w:val="0083195A"/>
    <w:rsid w:val="008356A4"/>
    <w:rsid w:val="0084739F"/>
    <w:rsid w:val="00874426"/>
    <w:rsid w:val="0087469B"/>
    <w:rsid w:val="00884678"/>
    <w:rsid w:val="00886C84"/>
    <w:rsid w:val="00896E33"/>
    <w:rsid w:val="008B0F13"/>
    <w:rsid w:val="008B18D3"/>
    <w:rsid w:val="008B5802"/>
    <w:rsid w:val="008B72EC"/>
    <w:rsid w:val="008E1B62"/>
    <w:rsid w:val="008E4642"/>
    <w:rsid w:val="008F0DF1"/>
    <w:rsid w:val="008F2C44"/>
    <w:rsid w:val="009214FD"/>
    <w:rsid w:val="009268A5"/>
    <w:rsid w:val="0093290B"/>
    <w:rsid w:val="00977F56"/>
    <w:rsid w:val="009B4EEF"/>
    <w:rsid w:val="009C1C8C"/>
    <w:rsid w:val="009F11E3"/>
    <w:rsid w:val="009F1449"/>
    <w:rsid w:val="009F1CFB"/>
    <w:rsid w:val="009F2DEF"/>
    <w:rsid w:val="00A23619"/>
    <w:rsid w:val="00A46828"/>
    <w:rsid w:val="00A67667"/>
    <w:rsid w:val="00A72195"/>
    <w:rsid w:val="00A73201"/>
    <w:rsid w:val="00AB345F"/>
    <w:rsid w:val="00AC284D"/>
    <w:rsid w:val="00AC4065"/>
    <w:rsid w:val="00AC5AB8"/>
    <w:rsid w:val="00AD26B9"/>
    <w:rsid w:val="00AF2993"/>
    <w:rsid w:val="00B01CAE"/>
    <w:rsid w:val="00B060AA"/>
    <w:rsid w:val="00B17DE7"/>
    <w:rsid w:val="00B64BC6"/>
    <w:rsid w:val="00B75006"/>
    <w:rsid w:val="00BA51E6"/>
    <w:rsid w:val="00BB508F"/>
    <w:rsid w:val="00BC6F48"/>
    <w:rsid w:val="00BD0122"/>
    <w:rsid w:val="00BD1A9F"/>
    <w:rsid w:val="00BD66B3"/>
    <w:rsid w:val="00BD76DE"/>
    <w:rsid w:val="00C070F8"/>
    <w:rsid w:val="00C217B4"/>
    <w:rsid w:val="00C41F0C"/>
    <w:rsid w:val="00C66835"/>
    <w:rsid w:val="00C747F3"/>
    <w:rsid w:val="00C77F3F"/>
    <w:rsid w:val="00CC07B9"/>
    <w:rsid w:val="00CD4123"/>
    <w:rsid w:val="00CE1CCC"/>
    <w:rsid w:val="00CF4B4D"/>
    <w:rsid w:val="00D0050E"/>
    <w:rsid w:val="00D05762"/>
    <w:rsid w:val="00D1457D"/>
    <w:rsid w:val="00D1582A"/>
    <w:rsid w:val="00D2585B"/>
    <w:rsid w:val="00D40F5E"/>
    <w:rsid w:val="00D412D0"/>
    <w:rsid w:val="00D5206C"/>
    <w:rsid w:val="00D853BA"/>
    <w:rsid w:val="00D917E0"/>
    <w:rsid w:val="00D9364F"/>
    <w:rsid w:val="00DB5881"/>
    <w:rsid w:val="00DD5151"/>
    <w:rsid w:val="00DE2575"/>
    <w:rsid w:val="00DE6614"/>
    <w:rsid w:val="00E03F56"/>
    <w:rsid w:val="00E042E0"/>
    <w:rsid w:val="00E247DF"/>
    <w:rsid w:val="00E441F2"/>
    <w:rsid w:val="00E53634"/>
    <w:rsid w:val="00E60380"/>
    <w:rsid w:val="00E665F8"/>
    <w:rsid w:val="00E95A27"/>
    <w:rsid w:val="00EC0580"/>
    <w:rsid w:val="00EC65B3"/>
    <w:rsid w:val="00EC7D3E"/>
    <w:rsid w:val="00ED02B0"/>
    <w:rsid w:val="00EE6342"/>
    <w:rsid w:val="00F02B56"/>
    <w:rsid w:val="00F073B8"/>
    <w:rsid w:val="00F15021"/>
    <w:rsid w:val="00F2075A"/>
    <w:rsid w:val="00F24EE7"/>
    <w:rsid w:val="00F300E3"/>
    <w:rsid w:val="00F3210A"/>
    <w:rsid w:val="00F331CD"/>
    <w:rsid w:val="00F40A85"/>
    <w:rsid w:val="00F726C9"/>
    <w:rsid w:val="00F848C5"/>
    <w:rsid w:val="00F855FD"/>
    <w:rsid w:val="00F9494D"/>
    <w:rsid w:val="00F973C2"/>
    <w:rsid w:val="00F97586"/>
    <w:rsid w:val="00FB153E"/>
    <w:rsid w:val="00FC1FFA"/>
    <w:rsid w:val="00FD66AA"/>
    <w:rsid w:val="00FE0D58"/>
    <w:rsid w:val="00FF5296"/>
    <w:rsid w:val="00FF59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9B28988"/>
  <w15:docId w15:val="{502C3D2C-0EB0-4D50-8196-ADEE5BAC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semiHidden="1" w:uiPriority="9"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F48"/>
    <w:pPr>
      <w:tabs>
        <w:tab w:val="left" w:pos="357"/>
        <w:tab w:val="left" w:pos="720"/>
      </w:tabs>
      <w:spacing w:before="120" w:line="288" w:lineRule="auto"/>
    </w:pPr>
    <w:rPr>
      <w:rFonts w:ascii="Arial" w:hAnsi="Arial" w:cs="Arial"/>
      <w:sz w:val="20"/>
      <w:szCs w:val="20"/>
      <w:lang w:val="en-GB" w:eastAsia="sv-SE"/>
    </w:rPr>
  </w:style>
  <w:style w:type="paragraph" w:styleId="Heading1">
    <w:name w:val="heading 1"/>
    <w:aliases w:val="h1,69%,No numbers,Para1,h11,h12,L1,Attribute Heading 1,Section Heading,H1,Head1,Heading apps,Topic,Group heading,h1 chapter heading,A MAJOR/BOLD,Schedule Heading 1,RFP Heading 1,Heading 1A,1,Heading 1 St.George,1.,Title GS,level1,Schedheading"/>
    <w:basedOn w:val="Normal"/>
    <w:next w:val="Normal"/>
    <w:link w:val="Heading1Char"/>
    <w:qFormat/>
    <w:rsid w:val="00BC6F48"/>
    <w:pPr>
      <w:keepNext/>
      <w:pageBreakBefore/>
      <w:numPr>
        <w:numId w:val="2"/>
      </w:numPr>
      <w:pBdr>
        <w:top w:val="single" w:sz="4" w:space="1" w:color="808080" w:shadow="1"/>
        <w:left w:val="single" w:sz="4" w:space="4" w:color="808080" w:shadow="1"/>
        <w:bottom w:val="single" w:sz="4" w:space="1" w:color="808080" w:shadow="1"/>
        <w:right w:val="single" w:sz="4" w:space="4" w:color="808080" w:shadow="1"/>
      </w:pBdr>
      <w:shd w:val="clear" w:color="auto" w:fill="000080"/>
      <w:tabs>
        <w:tab w:val="clear" w:pos="357"/>
        <w:tab w:val="clear" w:pos="720"/>
      </w:tabs>
      <w:spacing w:before="240" w:after="480" w:line="360" w:lineRule="auto"/>
      <w:jc w:val="center"/>
      <w:outlineLvl w:val="0"/>
    </w:pPr>
    <w:rPr>
      <w:b/>
      <w:bCs/>
      <w:noProof/>
      <w:color w:val="FFFFFF"/>
      <w:kern w:val="32"/>
      <w:sz w:val="36"/>
      <w:szCs w:val="36"/>
      <w:lang w:val="sv-SE" w:eastAsia="en-US"/>
    </w:rPr>
  </w:style>
  <w:style w:type="paragraph" w:styleId="Heading2">
    <w:name w:val="heading 2"/>
    <w:basedOn w:val="Normal"/>
    <w:next w:val="Normal"/>
    <w:link w:val="Heading2Char"/>
    <w:uiPriority w:val="99"/>
    <w:qFormat/>
    <w:rsid w:val="00BC6F48"/>
    <w:pPr>
      <w:keepNext/>
      <w:numPr>
        <w:ilvl w:val="1"/>
        <w:numId w:val="2"/>
      </w:numPr>
      <w:tabs>
        <w:tab w:val="clear" w:pos="357"/>
        <w:tab w:val="clear" w:pos="720"/>
      </w:tabs>
      <w:spacing w:after="120" w:line="360" w:lineRule="auto"/>
      <w:jc w:val="both"/>
      <w:outlineLvl w:val="1"/>
    </w:pPr>
  </w:style>
  <w:style w:type="paragraph" w:styleId="Heading3">
    <w:name w:val="heading 3"/>
    <w:basedOn w:val="Normal"/>
    <w:next w:val="Normal"/>
    <w:link w:val="Heading3Char"/>
    <w:uiPriority w:val="99"/>
    <w:qFormat/>
    <w:rsid w:val="00BC6F48"/>
    <w:pPr>
      <w:numPr>
        <w:ilvl w:val="2"/>
        <w:numId w:val="2"/>
      </w:numPr>
      <w:tabs>
        <w:tab w:val="clear" w:pos="357"/>
        <w:tab w:val="clear" w:pos="720"/>
      </w:tabs>
      <w:spacing w:after="120" w:line="360" w:lineRule="auto"/>
      <w:ind w:right="720"/>
      <w:outlineLvl w:val="2"/>
    </w:pPr>
  </w:style>
  <w:style w:type="paragraph" w:styleId="Heading4">
    <w:name w:val="heading 4"/>
    <w:basedOn w:val="Normal"/>
    <w:next w:val="Normal"/>
    <w:link w:val="Heading4Char"/>
    <w:uiPriority w:val="99"/>
    <w:qFormat/>
    <w:rsid w:val="00BC6F48"/>
    <w:pPr>
      <w:keepNext/>
      <w:spacing w:before="240" w:after="60"/>
      <w:outlineLvl w:val="3"/>
    </w:pPr>
    <w:rPr>
      <w:b/>
      <w:bCs/>
      <w:sz w:val="28"/>
      <w:szCs w:val="28"/>
    </w:rPr>
  </w:style>
  <w:style w:type="paragraph" w:styleId="Heading5">
    <w:name w:val="heading 5"/>
    <w:basedOn w:val="Heading4"/>
    <w:next w:val="Normal"/>
    <w:link w:val="Heading5Char"/>
    <w:uiPriority w:val="9"/>
    <w:qFormat/>
    <w:locked/>
    <w:rsid w:val="00AC5AB8"/>
    <w:pPr>
      <w:keepNext w:val="0"/>
      <w:tabs>
        <w:tab w:val="clear" w:pos="357"/>
        <w:tab w:val="clear" w:pos="720"/>
        <w:tab w:val="num" w:pos="1080"/>
      </w:tabs>
      <w:spacing w:before="480" w:after="240" w:line="240" w:lineRule="auto"/>
      <w:ind w:left="792" w:hanging="792"/>
      <w:outlineLvl w:val="4"/>
    </w:pPr>
    <w:rPr>
      <w:rFonts w:ascii="Helvetica" w:eastAsia="Times" w:hAnsi="Helvetica" w:cs="Times New Roman"/>
      <w:b w:val="0"/>
      <w:bCs w:val="0"/>
      <w:color w:val="4A93D1"/>
      <w:sz w:val="22"/>
      <w:szCs w:val="20"/>
      <w:lang w:val="fr-FR" w:eastAsia="en-US"/>
    </w:rPr>
  </w:style>
  <w:style w:type="paragraph" w:styleId="Heading6">
    <w:name w:val="heading 6"/>
    <w:basedOn w:val="Normal"/>
    <w:next w:val="Normal"/>
    <w:link w:val="Heading6Char"/>
    <w:uiPriority w:val="99"/>
    <w:qFormat/>
    <w:rsid w:val="00BC6F48"/>
    <w:pPr>
      <w:keepNext/>
      <w:spacing w:line="240" w:lineRule="auto"/>
      <w:jc w:val="center"/>
      <w:outlineLvl w:val="5"/>
    </w:pPr>
    <w:rPr>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69% Char,No numbers Char,Para1 Char,h11 Char,h12 Char,L1 Char,Attribute Heading 1 Char,Section Heading Char,H1 Char,Head1 Char,Heading apps Char,Topic Char,Group heading Char,h1 chapter heading Char,A MAJOR/BOLD Char,1 Char"/>
    <w:basedOn w:val="DefaultParagraphFont"/>
    <w:link w:val="Heading1"/>
    <w:uiPriority w:val="99"/>
    <w:locked/>
    <w:rsid w:val="005F0DBF"/>
    <w:rPr>
      <w:rFonts w:ascii="Arial" w:hAnsi="Arial" w:cs="Arial"/>
      <w:b/>
      <w:bCs/>
      <w:noProof/>
      <w:color w:val="FFFFFF"/>
      <w:kern w:val="32"/>
      <w:sz w:val="36"/>
      <w:szCs w:val="36"/>
      <w:shd w:val="clear" w:color="auto" w:fill="000080"/>
      <w:lang w:val="sv-SE" w:eastAsia="en-US"/>
    </w:rPr>
  </w:style>
  <w:style w:type="character" w:customStyle="1" w:styleId="Heading2Char">
    <w:name w:val="Heading 2 Char"/>
    <w:basedOn w:val="DefaultParagraphFont"/>
    <w:link w:val="Heading2"/>
    <w:uiPriority w:val="99"/>
    <w:locked/>
    <w:rsid w:val="005F0DBF"/>
    <w:rPr>
      <w:rFonts w:ascii="Arial" w:hAnsi="Arial" w:cs="Arial"/>
      <w:sz w:val="20"/>
      <w:szCs w:val="20"/>
      <w:lang w:val="en-GB" w:eastAsia="sv-SE"/>
    </w:rPr>
  </w:style>
  <w:style w:type="character" w:customStyle="1" w:styleId="Heading3Char">
    <w:name w:val="Heading 3 Char"/>
    <w:basedOn w:val="DefaultParagraphFont"/>
    <w:link w:val="Heading3"/>
    <w:uiPriority w:val="99"/>
    <w:locked/>
    <w:rsid w:val="005F0DBF"/>
    <w:rPr>
      <w:rFonts w:ascii="Arial" w:hAnsi="Arial" w:cs="Arial"/>
      <w:sz w:val="20"/>
      <w:szCs w:val="20"/>
      <w:lang w:val="en-GB" w:eastAsia="sv-SE"/>
    </w:rPr>
  </w:style>
  <w:style w:type="character" w:customStyle="1" w:styleId="Heading4Char">
    <w:name w:val="Heading 4 Char"/>
    <w:basedOn w:val="DefaultParagraphFont"/>
    <w:link w:val="Heading4"/>
    <w:uiPriority w:val="99"/>
    <w:semiHidden/>
    <w:locked/>
    <w:rsid w:val="005F0DBF"/>
    <w:rPr>
      <w:rFonts w:ascii="Calibri" w:hAnsi="Calibri" w:cs="Calibri"/>
      <w:b/>
      <w:bCs/>
      <w:sz w:val="28"/>
      <w:szCs w:val="28"/>
      <w:lang w:val="en-GB" w:eastAsia="sv-SE"/>
    </w:rPr>
  </w:style>
  <w:style w:type="character" w:customStyle="1" w:styleId="Heading6Char">
    <w:name w:val="Heading 6 Char"/>
    <w:basedOn w:val="DefaultParagraphFont"/>
    <w:link w:val="Heading6"/>
    <w:uiPriority w:val="99"/>
    <w:semiHidden/>
    <w:locked/>
    <w:rsid w:val="005F0DBF"/>
    <w:rPr>
      <w:rFonts w:ascii="Calibri" w:hAnsi="Calibri" w:cs="Calibri"/>
      <w:b/>
      <w:bCs/>
      <w:lang w:val="en-GB" w:eastAsia="sv-SE"/>
    </w:rPr>
  </w:style>
  <w:style w:type="paragraph" w:styleId="Header">
    <w:name w:val="header"/>
    <w:basedOn w:val="Normal"/>
    <w:link w:val="HeaderChar"/>
    <w:uiPriority w:val="99"/>
    <w:rsid w:val="00BC6F48"/>
    <w:pPr>
      <w:tabs>
        <w:tab w:val="center" w:pos="4320"/>
        <w:tab w:val="right" w:pos="8640"/>
      </w:tabs>
    </w:pPr>
    <w:rPr>
      <w:sz w:val="16"/>
      <w:szCs w:val="16"/>
    </w:rPr>
  </w:style>
  <w:style w:type="character" w:customStyle="1" w:styleId="HeaderChar">
    <w:name w:val="Header Char"/>
    <w:basedOn w:val="DefaultParagraphFont"/>
    <w:link w:val="Header"/>
    <w:uiPriority w:val="99"/>
    <w:semiHidden/>
    <w:locked/>
    <w:rsid w:val="005F0DBF"/>
    <w:rPr>
      <w:rFonts w:ascii="Arial" w:hAnsi="Arial" w:cs="Arial"/>
      <w:sz w:val="20"/>
      <w:szCs w:val="20"/>
      <w:lang w:val="en-GB" w:eastAsia="sv-SE"/>
    </w:rPr>
  </w:style>
  <w:style w:type="paragraph" w:customStyle="1" w:styleId="FormatmallRubrik312ptInteFet">
    <w:name w:val="Formatmall Rubrik 3 + 12 pt Inte Fet"/>
    <w:basedOn w:val="Heading3"/>
    <w:uiPriority w:val="99"/>
    <w:rsid w:val="00BC6F48"/>
  </w:style>
  <w:style w:type="paragraph" w:customStyle="1" w:styleId="Rubrik1-ejnum">
    <w:name w:val="Rubrik 1 - ej num"/>
    <w:basedOn w:val="Heading1"/>
    <w:uiPriority w:val="99"/>
    <w:rsid w:val="00BC6F48"/>
    <w:pPr>
      <w:numPr>
        <w:numId w:val="0"/>
      </w:numPr>
    </w:pPr>
  </w:style>
  <w:style w:type="paragraph" w:customStyle="1" w:styleId="FormatmallRubrik11">
    <w:name w:val="Formatmall Rubrik 1 +1"/>
    <w:basedOn w:val="Heading1"/>
    <w:uiPriority w:val="99"/>
    <w:rsid w:val="00BC6F48"/>
    <w:pPr>
      <w:numPr>
        <w:numId w:val="0"/>
      </w:numPr>
    </w:pPr>
    <w:rPr>
      <w:kern w:val="0"/>
    </w:rPr>
  </w:style>
  <w:style w:type="paragraph" w:customStyle="1" w:styleId="Text">
    <w:name w:val="Text"/>
    <w:basedOn w:val="Normal"/>
    <w:uiPriority w:val="99"/>
    <w:rsid w:val="00BC6F48"/>
    <w:pPr>
      <w:ind w:right="2835"/>
    </w:pPr>
  </w:style>
  <w:style w:type="paragraph" w:styleId="Footer">
    <w:name w:val="footer"/>
    <w:basedOn w:val="Normal"/>
    <w:link w:val="FooterChar"/>
    <w:uiPriority w:val="99"/>
    <w:rsid w:val="00BC6F48"/>
    <w:pPr>
      <w:tabs>
        <w:tab w:val="center" w:pos="4320"/>
        <w:tab w:val="right" w:pos="8640"/>
      </w:tabs>
    </w:pPr>
    <w:rPr>
      <w:sz w:val="16"/>
      <w:szCs w:val="16"/>
    </w:rPr>
  </w:style>
  <w:style w:type="character" w:customStyle="1" w:styleId="FooterChar">
    <w:name w:val="Footer Char"/>
    <w:basedOn w:val="DefaultParagraphFont"/>
    <w:link w:val="Footer"/>
    <w:uiPriority w:val="99"/>
    <w:locked/>
    <w:rsid w:val="005F0DBF"/>
    <w:rPr>
      <w:rFonts w:ascii="Arial" w:hAnsi="Arial" w:cs="Arial"/>
      <w:sz w:val="20"/>
      <w:szCs w:val="20"/>
      <w:lang w:val="en-GB" w:eastAsia="sv-SE"/>
    </w:rPr>
  </w:style>
  <w:style w:type="paragraph" w:customStyle="1" w:styleId="CompanyName">
    <w:name w:val="CompanyName"/>
    <w:basedOn w:val="Header"/>
    <w:uiPriority w:val="99"/>
    <w:rsid w:val="00BC6F48"/>
    <w:pPr>
      <w:tabs>
        <w:tab w:val="clear" w:pos="4320"/>
        <w:tab w:val="clear" w:pos="8640"/>
        <w:tab w:val="center" w:pos="4153"/>
        <w:tab w:val="right" w:pos="8306"/>
      </w:tabs>
      <w:spacing w:before="60"/>
    </w:pPr>
    <w:rPr>
      <w:b/>
      <w:bCs/>
      <w:lang w:val="en-US"/>
    </w:rPr>
  </w:style>
  <w:style w:type="paragraph" w:styleId="TOC1">
    <w:name w:val="toc 1"/>
    <w:basedOn w:val="Normal"/>
    <w:next w:val="Normal"/>
    <w:autoRedefine/>
    <w:uiPriority w:val="39"/>
    <w:rsid w:val="00BC6F48"/>
    <w:pPr>
      <w:tabs>
        <w:tab w:val="clear" w:pos="357"/>
        <w:tab w:val="clear" w:pos="720"/>
        <w:tab w:val="left" w:pos="480"/>
        <w:tab w:val="right" w:leader="dot" w:pos="8303"/>
      </w:tabs>
      <w:spacing w:after="120"/>
    </w:pPr>
    <w:rPr>
      <w:b/>
      <w:bCs/>
      <w:caps/>
    </w:rPr>
  </w:style>
  <w:style w:type="character" w:styleId="PageNumber">
    <w:name w:val="page number"/>
    <w:basedOn w:val="DefaultParagraphFont"/>
    <w:uiPriority w:val="99"/>
    <w:rsid w:val="00BC6F48"/>
    <w:rPr>
      <w:rFonts w:cs="Times New Roman"/>
    </w:rPr>
  </w:style>
  <w:style w:type="character" w:styleId="Hyperlink">
    <w:name w:val="Hyperlink"/>
    <w:basedOn w:val="DefaultParagraphFont"/>
    <w:uiPriority w:val="99"/>
    <w:rsid w:val="00BC6F48"/>
    <w:rPr>
      <w:rFonts w:cs="Times New Roman"/>
      <w:color w:val="0000FF"/>
      <w:u w:val="single"/>
    </w:rPr>
  </w:style>
  <w:style w:type="paragraph" w:styleId="EndnoteText">
    <w:name w:val="endnote text"/>
    <w:basedOn w:val="Normal"/>
    <w:link w:val="EndnoteTextChar"/>
    <w:uiPriority w:val="99"/>
    <w:semiHidden/>
    <w:rsid w:val="00BC6F48"/>
  </w:style>
  <w:style w:type="character" w:customStyle="1" w:styleId="EndnoteTextChar">
    <w:name w:val="Endnote Text Char"/>
    <w:basedOn w:val="DefaultParagraphFont"/>
    <w:link w:val="EndnoteText"/>
    <w:uiPriority w:val="99"/>
    <w:semiHidden/>
    <w:locked/>
    <w:rsid w:val="005F0DBF"/>
    <w:rPr>
      <w:rFonts w:ascii="Arial" w:hAnsi="Arial" w:cs="Arial"/>
      <w:sz w:val="20"/>
      <w:szCs w:val="20"/>
      <w:lang w:val="en-GB" w:eastAsia="sv-SE"/>
    </w:rPr>
  </w:style>
  <w:style w:type="character" w:styleId="EndnoteReference">
    <w:name w:val="endnote reference"/>
    <w:basedOn w:val="DefaultParagraphFont"/>
    <w:uiPriority w:val="99"/>
    <w:semiHidden/>
    <w:rsid w:val="00BC6F48"/>
    <w:rPr>
      <w:rFonts w:cs="Times New Roman"/>
      <w:vertAlign w:val="superscript"/>
    </w:rPr>
  </w:style>
  <w:style w:type="paragraph" w:styleId="Index1">
    <w:name w:val="index 1"/>
    <w:basedOn w:val="Normal"/>
    <w:next w:val="Normal"/>
    <w:autoRedefine/>
    <w:uiPriority w:val="99"/>
    <w:semiHidden/>
    <w:rsid w:val="00BC6F48"/>
    <w:pPr>
      <w:tabs>
        <w:tab w:val="clear" w:pos="357"/>
        <w:tab w:val="clear" w:pos="720"/>
      </w:tabs>
      <w:ind w:left="220" w:hanging="220"/>
    </w:pPr>
  </w:style>
  <w:style w:type="character" w:customStyle="1" w:styleId="Char">
    <w:name w:val="Char"/>
    <w:basedOn w:val="DefaultParagraphFont"/>
    <w:uiPriority w:val="99"/>
    <w:rsid w:val="00BC6F48"/>
    <w:rPr>
      <w:rFonts w:ascii="Arial" w:hAnsi="Arial" w:cs="Arial"/>
      <w:snapToGrid w:val="0"/>
      <w:lang w:val="en-US" w:eastAsia="sv-SE"/>
    </w:rPr>
  </w:style>
  <w:style w:type="paragraph" w:customStyle="1" w:styleId="Bullet1">
    <w:name w:val="Bullet 1"/>
    <w:basedOn w:val="Normal"/>
    <w:uiPriority w:val="99"/>
    <w:rsid w:val="00BC6F48"/>
    <w:pPr>
      <w:numPr>
        <w:ilvl w:val="1"/>
        <w:numId w:val="3"/>
      </w:numPr>
      <w:tabs>
        <w:tab w:val="clear" w:pos="357"/>
      </w:tabs>
      <w:spacing w:after="120" w:line="360" w:lineRule="auto"/>
      <w:ind w:right="1440"/>
    </w:pPr>
  </w:style>
  <w:style w:type="paragraph" w:customStyle="1" w:styleId="FormatmallBullet110pt">
    <w:name w:val="Formatmall Bullet 1 + 10 pt"/>
    <w:basedOn w:val="Bullet1"/>
    <w:uiPriority w:val="99"/>
    <w:rsid w:val="00BC6F48"/>
    <w:pPr>
      <w:numPr>
        <w:ilvl w:val="0"/>
        <w:numId w:val="0"/>
      </w:numPr>
      <w:ind w:right="720"/>
    </w:pPr>
  </w:style>
  <w:style w:type="character" w:customStyle="1" w:styleId="Bullet1Char">
    <w:name w:val="Bullet 1 Char"/>
    <w:basedOn w:val="DefaultParagraphFont"/>
    <w:uiPriority w:val="99"/>
    <w:rsid w:val="00BC6F48"/>
    <w:rPr>
      <w:rFonts w:ascii="Arial" w:hAnsi="Arial" w:cs="Arial"/>
      <w:snapToGrid w:val="0"/>
      <w:lang w:val="en-US" w:eastAsia="sv-SE"/>
    </w:rPr>
  </w:style>
  <w:style w:type="character" w:customStyle="1" w:styleId="FormatmallBullet110ptChar">
    <w:name w:val="Formatmall Bullet 1 + 10 pt Char"/>
    <w:basedOn w:val="Bullet1Char"/>
    <w:uiPriority w:val="99"/>
    <w:rsid w:val="00BC6F48"/>
    <w:rPr>
      <w:rFonts w:ascii="Arial" w:hAnsi="Arial" w:cs="Arial"/>
      <w:snapToGrid w:val="0"/>
      <w:lang w:val="en-US" w:eastAsia="sv-SE"/>
    </w:rPr>
  </w:style>
  <w:style w:type="character" w:customStyle="1" w:styleId="Char1">
    <w:name w:val="Char1"/>
    <w:basedOn w:val="DefaultParagraphFont"/>
    <w:uiPriority w:val="99"/>
    <w:rsid w:val="00BC6F48"/>
    <w:rPr>
      <w:rFonts w:cs="Times New Roman"/>
      <w:snapToGrid w:val="0"/>
      <w:sz w:val="28"/>
      <w:szCs w:val="28"/>
      <w:lang w:val="en-GB" w:eastAsia="sv-SE"/>
    </w:rPr>
  </w:style>
  <w:style w:type="paragraph" w:customStyle="1" w:styleId="BalloonText1">
    <w:name w:val="Balloon Text1"/>
    <w:basedOn w:val="Normal"/>
    <w:uiPriority w:val="99"/>
    <w:semiHidden/>
    <w:rsid w:val="00BC6F48"/>
    <w:rPr>
      <w:rFonts w:ascii="Tahoma" w:hAnsi="Tahoma" w:cs="Tahoma"/>
      <w:sz w:val="16"/>
      <w:szCs w:val="16"/>
    </w:rPr>
  </w:style>
  <w:style w:type="paragraph" w:customStyle="1" w:styleId="FormatmallRubrik2Hger-089cm1">
    <w:name w:val="Formatmall Rubrik 2 + Höger:  -089 cm1"/>
    <w:basedOn w:val="Heading2"/>
    <w:uiPriority w:val="99"/>
    <w:rsid w:val="00BC6F48"/>
    <w:pPr>
      <w:keepNext w:val="0"/>
      <w:ind w:right="576"/>
    </w:pPr>
  </w:style>
  <w:style w:type="paragraph" w:styleId="Caption">
    <w:name w:val="caption"/>
    <w:basedOn w:val="Normal"/>
    <w:next w:val="Normal"/>
    <w:uiPriority w:val="99"/>
    <w:qFormat/>
    <w:rsid w:val="00BC6F48"/>
    <w:pPr>
      <w:spacing w:after="120"/>
    </w:pPr>
    <w:rPr>
      <w:b/>
      <w:bCs/>
    </w:rPr>
  </w:style>
  <w:style w:type="paragraph" w:styleId="TOC2">
    <w:name w:val="toc 2"/>
    <w:basedOn w:val="Normal"/>
    <w:next w:val="Normal"/>
    <w:autoRedefine/>
    <w:uiPriority w:val="99"/>
    <w:semiHidden/>
    <w:rsid w:val="00BC6F48"/>
    <w:pPr>
      <w:tabs>
        <w:tab w:val="clear" w:pos="357"/>
        <w:tab w:val="clear" w:pos="720"/>
      </w:tabs>
      <w:ind w:left="220"/>
    </w:pPr>
  </w:style>
  <w:style w:type="paragraph" w:customStyle="1" w:styleId="FormatmallFormatmallRubrik2Hger-089cm1TimesNewRoman0865">
    <w:name w:val="Formatmall Formatmall Rubrik 2 + Höger:  -089 cm1 + Times_New_Roman086.5"/>
    <w:basedOn w:val="FormatmallRubrik2Hger-089cm1"/>
    <w:uiPriority w:val="99"/>
    <w:rsid w:val="00BC6F48"/>
    <w:rPr>
      <w:rFonts w:ascii="Times_New_Roman086.5" w:hAnsi="Times_New_Roman086.5" w:cs="Times_New_Roman086.5"/>
    </w:rPr>
  </w:style>
  <w:style w:type="character" w:customStyle="1" w:styleId="FormatmallFormatmallRubrik2Hger-089cm1TimesNewRoman0865Char">
    <w:name w:val="Formatmall Formatmall Rubrik 2 + Höger:  -089 cm1 + Times_New_Roman086.5 Char"/>
    <w:basedOn w:val="DefaultParagraphFont"/>
    <w:uiPriority w:val="99"/>
    <w:rsid w:val="00BC6F48"/>
    <w:rPr>
      <w:rFonts w:ascii="Times_New_Roman086.5" w:hAnsi="Times_New_Roman086.5" w:cs="Times_New_Roman086.5"/>
      <w:snapToGrid w:val="0"/>
      <w:sz w:val="28"/>
      <w:szCs w:val="28"/>
      <w:lang w:val="en-GB" w:eastAsia="sv-SE"/>
    </w:rPr>
  </w:style>
  <w:style w:type="paragraph" w:styleId="FootnoteText">
    <w:name w:val="footnote text"/>
    <w:basedOn w:val="Normal"/>
    <w:link w:val="FootnoteTextChar"/>
    <w:uiPriority w:val="99"/>
    <w:semiHidden/>
    <w:rsid w:val="00BC6F48"/>
  </w:style>
  <w:style w:type="character" w:customStyle="1" w:styleId="FootnoteTextChar">
    <w:name w:val="Footnote Text Char"/>
    <w:basedOn w:val="DefaultParagraphFont"/>
    <w:link w:val="FootnoteText"/>
    <w:uiPriority w:val="99"/>
    <w:semiHidden/>
    <w:locked/>
    <w:rsid w:val="005F0DBF"/>
    <w:rPr>
      <w:rFonts w:ascii="Arial" w:hAnsi="Arial" w:cs="Arial"/>
      <w:sz w:val="20"/>
      <w:szCs w:val="20"/>
      <w:lang w:val="en-GB" w:eastAsia="sv-SE"/>
    </w:rPr>
  </w:style>
  <w:style w:type="character" w:styleId="FootnoteReference">
    <w:name w:val="footnote reference"/>
    <w:basedOn w:val="DefaultParagraphFont"/>
    <w:uiPriority w:val="99"/>
    <w:semiHidden/>
    <w:rsid w:val="00BC6F48"/>
    <w:rPr>
      <w:rFonts w:cs="Times New Roman"/>
      <w:vertAlign w:val="superscript"/>
    </w:rPr>
  </w:style>
  <w:style w:type="paragraph" w:styleId="BalloonText">
    <w:name w:val="Balloon Text"/>
    <w:basedOn w:val="Normal"/>
    <w:link w:val="BalloonTextChar"/>
    <w:uiPriority w:val="99"/>
    <w:semiHidden/>
    <w:rsid w:val="00BC6F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0DBF"/>
    <w:rPr>
      <w:rFonts w:cs="Times New Roman"/>
      <w:sz w:val="2"/>
      <w:szCs w:val="2"/>
      <w:lang w:val="en-GB" w:eastAsia="sv-SE"/>
    </w:rPr>
  </w:style>
  <w:style w:type="character" w:styleId="CommentReference">
    <w:name w:val="annotation reference"/>
    <w:basedOn w:val="DefaultParagraphFont"/>
    <w:semiHidden/>
    <w:rsid w:val="00BC6F48"/>
    <w:rPr>
      <w:rFonts w:cs="Times New Roman"/>
      <w:sz w:val="16"/>
      <w:szCs w:val="16"/>
    </w:rPr>
  </w:style>
  <w:style w:type="paragraph" w:styleId="CommentText">
    <w:name w:val="annotation text"/>
    <w:basedOn w:val="Normal"/>
    <w:link w:val="CommentTextChar"/>
    <w:semiHidden/>
    <w:rsid w:val="00BC6F48"/>
  </w:style>
  <w:style w:type="character" w:customStyle="1" w:styleId="CommentTextChar">
    <w:name w:val="Comment Text Char"/>
    <w:basedOn w:val="DefaultParagraphFont"/>
    <w:link w:val="CommentText"/>
    <w:uiPriority w:val="99"/>
    <w:semiHidden/>
    <w:locked/>
    <w:rsid w:val="005F0DBF"/>
    <w:rPr>
      <w:rFonts w:ascii="Arial" w:hAnsi="Arial" w:cs="Arial"/>
      <w:sz w:val="20"/>
      <w:szCs w:val="20"/>
      <w:lang w:val="en-GB" w:eastAsia="sv-SE"/>
    </w:rPr>
  </w:style>
  <w:style w:type="paragraph" w:styleId="CommentSubject">
    <w:name w:val="annotation subject"/>
    <w:basedOn w:val="CommentText"/>
    <w:next w:val="CommentText"/>
    <w:link w:val="CommentSubjectChar"/>
    <w:uiPriority w:val="99"/>
    <w:semiHidden/>
    <w:rsid w:val="00BC6F48"/>
    <w:rPr>
      <w:b/>
      <w:bCs/>
    </w:rPr>
  </w:style>
  <w:style w:type="character" w:customStyle="1" w:styleId="CommentSubjectChar">
    <w:name w:val="Comment Subject Char"/>
    <w:basedOn w:val="CommentTextChar"/>
    <w:link w:val="CommentSubject"/>
    <w:uiPriority w:val="99"/>
    <w:semiHidden/>
    <w:locked/>
    <w:rsid w:val="005F0DBF"/>
    <w:rPr>
      <w:rFonts w:ascii="Arial" w:hAnsi="Arial" w:cs="Arial"/>
      <w:b/>
      <w:bCs/>
      <w:sz w:val="20"/>
      <w:szCs w:val="20"/>
      <w:lang w:val="en-GB" w:eastAsia="sv-SE"/>
    </w:rPr>
  </w:style>
  <w:style w:type="paragraph" w:styleId="DocumentMap">
    <w:name w:val="Document Map"/>
    <w:basedOn w:val="Normal"/>
    <w:link w:val="DocumentMapChar"/>
    <w:uiPriority w:val="99"/>
    <w:semiHidden/>
    <w:rsid w:val="00BC6F4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F0DBF"/>
    <w:rPr>
      <w:rFonts w:cs="Times New Roman"/>
      <w:sz w:val="2"/>
      <w:szCs w:val="2"/>
      <w:lang w:val="en-GB" w:eastAsia="sv-SE"/>
    </w:rPr>
  </w:style>
  <w:style w:type="character" w:customStyle="1" w:styleId="Heading5Char">
    <w:name w:val="Heading 5 Char"/>
    <w:basedOn w:val="DefaultParagraphFont"/>
    <w:link w:val="Heading5"/>
    <w:uiPriority w:val="9"/>
    <w:rsid w:val="00AC5AB8"/>
    <w:rPr>
      <w:rFonts w:ascii="Helvetica" w:eastAsia="Times" w:hAnsi="Helvetica"/>
      <w:color w:val="4A93D1"/>
      <w:szCs w:val="20"/>
      <w:lang w:val="fr-FR" w:eastAsia="en-US"/>
    </w:rPr>
  </w:style>
  <w:style w:type="paragraph" w:styleId="ListParagraph">
    <w:name w:val="List Paragraph"/>
    <w:basedOn w:val="Normal"/>
    <w:link w:val="ListParagraphChar"/>
    <w:uiPriority w:val="34"/>
    <w:qFormat/>
    <w:rsid w:val="00AC5AB8"/>
    <w:pPr>
      <w:tabs>
        <w:tab w:val="clear" w:pos="357"/>
        <w:tab w:val="clear" w:pos="720"/>
        <w:tab w:val="num" w:pos="864"/>
      </w:tabs>
      <w:spacing w:before="240" w:after="240" w:line="360" w:lineRule="auto"/>
      <w:ind w:left="864" w:hanging="864"/>
      <w:mirrorIndents/>
      <w:jc w:val="both"/>
    </w:pPr>
    <w:rPr>
      <w:rFonts w:ascii="Helvetica" w:hAnsi="Helvetica"/>
      <w:kern w:val="16"/>
      <w:sz w:val="22"/>
      <w:szCs w:val="24"/>
      <w:lang w:val="en-US" w:eastAsia="en-US"/>
    </w:rPr>
  </w:style>
  <w:style w:type="paragraph" w:customStyle="1" w:styleId="ListParagraph2">
    <w:name w:val="List Paragraph2"/>
    <w:basedOn w:val="ListParagraph"/>
    <w:link w:val="ListParagraph2Char"/>
    <w:qFormat/>
    <w:rsid w:val="00AC5AB8"/>
    <w:pPr>
      <w:tabs>
        <w:tab w:val="clear" w:pos="864"/>
        <w:tab w:val="num" w:pos="720"/>
      </w:tabs>
      <w:ind w:left="720" w:hanging="720"/>
    </w:pPr>
  </w:style>
  <w:style w:type="paragraph" w:customStyle="1" w:styleId="ListParagraph3">
    <w:name w:val="List Paragraph3"/>
    <w:basedOn w:val="ListParagraph2"/>
    <w:qFormat/>
    <w:rsid w:val="00AC5AB8"/>
    <w:pPr>
      <w:tabs>
        <w:tab w:val="clear" w:pos="720"/>
        <w:tab w:val="num" w:pos="864"/>
      </w:tabs>
      <w:ind w:left="864" w:hanging="864"/>
    </w:pPr>
  </w:style>
  <w:style w:type="character" w:customStyle="1" w:styleId="ListParagraphChar">
    <w:name w:val="List Paragraph Char"/>
    <w:basedOn w:val="DefaultParagraphFont"/>
    <w:link w:val="ListParagraph"/>
    <w:uiPriority w:val="34"/>
    <w:rsid w:val="00AC5AB8"/>
    <w:rPr>
      <w:rFonts w:ascii="Helvetica" w:hAnsi="Helvetica" w:cs="Arial"/>
      <w:kern w:val="16"/>
      <w:szCs w:val="24"/>
      <w:lang w:val="en-US" w:eastAsia="en-US"/>
    </w:rPr>
  </w:style>
  <w:style w:type="paragraph" w:customStyle="1" w:styleId="Default">
    <w:name w:val="Default"/>
    <w:rsid w:val="004812B3"/>
    <w:pPr>
      <w:autoSpaceDE w:val="0"/>
      <w:autoSpaceDN w:val="0"/>
      <w:adjustRightInd w:val="0"/>
    </w:pPr>
    <w:rPr>
      <w:color w:val="000000"/>
      <w:sz w:val="24"/>
      <w:szCs w:val="24"/>
      <w:lang w:val="en-US"/>
    </w:rPr>
  </w:style>
  <w:style w:type="paragraph" w:customStyle="1" w:styleId="Tekstpodstawowywcity">
    <w:name w:val="Tekst podstawowy wciêty"/>
    <w:basedOn w:val="Default"/>
    <w:next w:val="Default"/>
    <w:uiPriority w:val="99"/>
    <w:rsid w:val="004812B3"/>
    <w:rPr>
      <w:color w:val="auto"/>
    </w:rPr>
  </w:style>
  <w:style w:type="paragraph" w:customStyle="1" w:styleId="Normalny">
    <w:name w:val="Normalny"/>
    <w:basedOn w:val="Default"/>
    <w:next w:val="Default"/>
    <w:uiPriority w:val="99"/>
    <w:rsid w:val="004812B3"/>
    <w:rPr>
      <w:color w:val="auto"/>
    </w:rPr>
  </w:style>
  <w:style w:type="character" w:customStyle="1" w:styleId="ListParagraph2Char">
    <w:name w:val="List Paragraph2 Char"/>
    <w:basedOn w:val="ListParagraphChar"/>
    <w:link w:val="ListParagraph2"/>
    <w:rsid w:val="00FF5913"/>
    <w:rPr>
      <w:rFonts w:ascii="Helvetica" w:hAnsi="Helvetica" w:cs="Arial"/>
      <w:kern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FEE5-6719-42CE-B7E3-4BF0D68B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867</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 Al-Adawi</dc:creator>
  <cp:lastModifiedBy>Manal Al-Adawi</cp:lastModifiedBy>
  <cp:revision>26</cp:revision>
  <cp:lastPrinted>2018-10-07T08:24:00Z</cp:lastPrinted>
  <dcterms:created xsi:type="dcterms:W3CDTF">2016-11-16T09:58:00Z</dcterms:created>
  <dcterms:modified xsi:type="dcterms:W3CDTF">2018-10-07T08:25:00Z</dcterms:modified>
</cp:coreProperties>
</file>